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7198" w:rsidRPr="00D14943" w:rsidRDefault="00587198" w:rsidP="00587198">
      <w:pPr>
        <w:tabs>
          <w:tab w:val="left" w:pos="3000"/>
          <w:tab w:val="left" w:pos="5760"/>
        </w:tabs>
        <w:spacing w:after="0" w:line="240" w:lineRule="auto"/>
        <w:rPr>
          <w:rFonts w:ascii="Times New Roman" w:hAnsi="Times New Roman" w:cs="Times New Roman"/>
          <w:sz w:val="28"/>
          <w:szCs w:val="28"/>
        </w:rPr>
      </w:pPr>
      <w:r w:rsidRPr="00D14943">
        <w:rPr>
          <w:rFonts w:ascii="Times New Roman" w:hAnsi="Times New Roman" w:cs="Times New Roman"/>
          <w:sz w:val="28"/>
          <w:szCs w:val="28"/>
        </w:rPr>
        <w:t xml:space="preserve">                                                                                 ПРИЛОЖЕНИЕ </w:t>
      </w:r>
    </w:p>
    <w:p w:rsidR="00587198" w:rsidRPr="00D14943" w:rsidRDefault="00587198" w:rsidP="00587198">
      <w:pPr>
        <w:tabs>
          <w:tab w:val="left" w:pos="3000"/>
        </w:tabs>
        <w:spacing w:after="0" w:line="240" w:lineRule="auto"/>
        <w:jc w:val="both"/>
        <w:rPr>
          <w:rFonts w:ascii="Times New Roman" w:hAnsi="Times New Roman" w:cs="Times New Roman"/>
          <w:sz w:val="28"/>
          <w:szCs w:val="28"/>
        </w:rPr>
      </w:pPr>
    </w:p>
    <w:tbl>
      <w:tblPr>
        <w:tblW w:w="0" w:type="auto"/>
        <w:tblLook w:val="01E0" w:firstRow="1" w:lastRow="1" w:firstColumn="1" w:lastColumn="1" w:noHBand="0" w:noVBand="0"/>
      </w:tblPr>
      <w:tblGrid>
        <w:gridCol w:w="5688"/>
        <w:gridCol w:w="4166"/>
      </w:tblGrid>
      <w:tr w:rsidR="00587198" w:rsidRPr="00D14943" w:rsidTr="00D55989">
        <w:tc>
          <w:tcPr>
            <w:tcW w:w="5688" w:type="dxa"/>
            <w:shd w:val="clear" w:color="auto" w:fill="auto"/>
          </w:tcPr>
          <w:p w:rsidR="00587198" w:rsidRPr="00D14943" w:rsidRDefault="00587198" w:rsidP="00D55989">
            <w:pPr>
              <w:tabs>
                <w:tab w:val="left" w:pos="3000"/>
              </w:tabs>
              <w:spacing w:after="0" w:line="240" w:lineRule="auto"/>
              <w:jc w:val="both"/>
              <w:rPr>
                <w:rFonts w:ascii="Times New Roman" w:hAnsi="Times New Roman" w:cs="Times New Roman"/>
                <w:sz w:val="28"/>
                <w:szCs w:val="28"/>
              </w:rPr>
            </w:pPr>
          </w:p>
        </w:tc>
        <w:tc>
          <w:tcPr>
            <w:tcW w:w="4166" w:type="dxa"/>
            <w:shd w:val="clear" w:color="auto" w:fill="auto"/>
          </w:tcPr>
          <w:p w:rsidR="00587198" w:rsidRPr="00D14943" w:rsidRDefault="00587198" w:rsidP="00D55989">
            <w:pPr>
              <w:tabs>
                <w:tab w:val="left" w:pos="3000"/>
              </w:tabs>
              <w:spacing w:after="0" w:line="240" w:lineRule="auto"/>
              <w:jc w:val="both"/>
              <w:rPr>
                <w:rFonts w:ascii="Times New Roman" w:hAnsi="Times New Roman" w:cs="Times New Roman"/>
                <w:sz w:val="28"/>
                <w:szCs w:val="28"/>
              </w:rPr>
            </w:pPr>
            <w:r w:rsidRPr="00D14943">
              <w:rPr>
                <w:rFonts w:ascii="Times New Roman" w:hAnsi="Times New Roman" w:cs="Times New Roman"/>
                <w:sz w:val="28"/>
                <w:szCs w:val="28"/>
              </w:rPr>
              <w:t>УТВЕРЖДЕН</w:t>
            </w:r>
          </w:p>
          <w:p w:rsidR="00CA23CD" w:rsidRPr="00CA23CD" w:rsidRDefault="00CA23CD" w:rsidP="00795476">
            <w:pPr>
              <w:tabs>
                <w:tab w:val="left" w:pos="3000"/>
              </w:tabs>
              <w:spacing w:after="0" w:line="240" w:lineRule="auto"/>
              <w:rPr>
                <w:rFonts w:ascii="Times New Roman" w:hAnsi="Times New Roman" w:cs="Times New Roman"/>
                <w:sz w:val="28"/>
                <w:szCs w:val="28"/>
              </w:rPr>
            </w:pPr>
            <w:r w:rsidRPr="00CA23CD">
              <w:rPr>
                <w:rFonts w:ascii="Times New Roman" w:hAnsi="Times New Roman" w:cs="Times New Roman"/>
                <w:sz w:val="28"/>
                <w:szCs w:val="28"/>
              </w:rPr>
              <w:t xml:space="preserve">Приказом финансового управления администрации муниципального образования </w:t>
            </w:r>
            <w:proofErr w:type="spellStart"/>
            <w:r w:rsidRPr="00CA23CD">
              <w:rPr>
                <w:rFonts w:ascii="Times New Roman" w:hAnsi="Times New Roman" w:cs="Times New Roman"/>
                <w:sz w:val="28"/>
                <w:szCs w:val="28"/>
              </w:rPr>
              <w:t>Выселковкий</w:t>
            </w:r>
            <w:proofErr w:type="spellEnd"/>
            <w:r w:rsidRPr="00CA23CD">
              <w:rPr>
                <w:rFonts w:ascii="Times New Roman" w:hAnsi="Times New Roman" w:cs="Times New Roman"/>
                <w:sz w:val="28"/>
                <w:szCs w:val="28"/>
              </w:rPr>
              <w:t xml:space="preserve"> район</w:t>
            </w:r>
          </w:p>
          <w:p w:rsidR="00587198" w:rsidRPr="00D14943" w:rsidRDefault="00CA23CD" w:rsidP="00795476">
            <w:pPr>
              <w:tabs>
                <w:tab w:val="left" w:pos="3000"/>
              </w:tabs>
              <w:spacing w:after="0" w:line="240" w:lineRule="auto"/>
              <w:rPr>
                <w:rFonts w:ascii="Times New Roman" w:hAnsi="Times New Roman" w:cs="Times New Roman"/>
                <w:sz w:val="28"/>
                <w:szCs w:val="28"/>
              </w:rPr>
            </w:pPr>
            <w:r w:rsidRPr="00CA23CD">
              <w:rPr>
                <w:rFonts w:ascii="Times New Roman" w:hAnsi="Times New Roman" w:cs="Times New Roman"/>
                <w:sz w:val="28"/>
                <w:szCs w:val="28"/>
              </w:rPr>
              <w:t>от 30 октября № 5</w:t>
            </w:r>
            <w:r>
              <w:rPr>
                <w:rFonts w:ascii="Times New Roman" w:hAnsi="Times New Roman" w:cs="Times New Roman"/>
                <w:sz w:val="28"/>
                <w:szCs w:val="28"/>
              </w:rPr>
              <w:t>3</w:t>
            </w:r>
            <w:r w:rsidRPr="00CA23CD">
              <w:rPr>
                <w:rFonts w:ascii="Times New Roman" w:hAnsi="Times New Roman" w:cs="Times New Roman"/>
                <w:sz w:val="28"/>
                <w:szCs w:val="28"/>
              </w:rPr>
              <w:t>-О</w:t>
            </w:r>
          </w:p>
        </w:tc>
      </w:tr>
    </w:tbl>
    <w:p w:rsidR="00587198" w:rsidRPr="00D14943" w:rsidRDefault="00587198" w:rsidP="00587198">
      <w:pPr>
        <w:tabs>
          <w:tab w:val="left" w:pos="3000"/>
        </w:tabs>
        <w:spacing w:after="0" w:line="240" w:lineRule="auto"/>
        <w:jc w:val="both"/>
        <w:rPr>
          <w:rFonts w:ascii="Times New Roman" w:hAnsi="Times New Roman" w:cs="Times New Roman"/>
          <w:sz w:val="28"/>
          <w:szCs w:val="28"/>
        </w:rPr>
      </w:pPr>
      <w:r w:rsidRPr="00D14943">
        <w:rPr>
          <w:rFonts w:ascii="Times New Roman" w:hAnsi="Times New Roman" w:cs="Times New Roman"/>
          <w:sz w:val="28"/>
          <w:szCs w:val="28"/>
        </w:rPr>
        <w:tab/>
      </w:r>
      <w:r w:rsidRPr="00D14943">
        <w:rPr>
          <w:rFonts w:ascii="Times New Roman" w:hAnsi="Times New Roman" w:cs="Times New Roman"/>
          <w:sz w:val="28"/>
          <w:szCs w:val="28"/>
        </w:rPr>
        <w:tab/>
        <w:t xml:space="preserve">                                          </w:t>
      </w:r>
    </w:p>
    <w:p w:rsidR="00587198" w:rsidRPr="00D14943" w:rsidRDefault="00587198" w:rsidP="00587198">
      <w:pPr>
        <w:tabs>
          <w:tab w:val="left" w:pos="3000"/>
        </w:tabs>
        <w:spacing w:after="0" w:line="240" w:lineRule="auto"/>
        <w:ind w:left="7080"/>
        <w:jc w:val="both"/>
        <w:rPr>
          <w:rFonts w:ascii="Times New Roman" w:hAnsi="Times New Roman" w:cs="Times New Roman"/>
          <w:sz w:val="28"/>
          <w:szCs w:val="28"/>
        </w:rPr>
      </w:pPr>
    </w:p>
    <w:p w:rsidR="00587198" w:rsidRPr="00D14943" w:rsidRDefault="00587198" w:rsidP="00587198">
      <w:pPr>
        <w:ind w:firstLine="720"/>
        <w:jc w:val="both"/>
        <w:rPr>
          <w:rFonts w:ascii="Times New Roman" w:hAnsi="Times New Roman" w:cs="Times New Roman"/>
          <w:sz w:val="28"/>
          <w:szCs w:val="28"/>
        </w:rPr>
      </w:pPr>
      <w:r w:rsidRPr="00D14943">
        <w:rPr>
          <w:rFonts w:ascii="Times New Roman" w:hAnsi="Times New Roman" w:cs="Times New Roman"/>
          <w:sz w:val="28"/>
          <w:szCs w:val="28"/>
        </w:rPr>
        <w:tab/>
      </w:r>
    </w:p>
    <w:p w:rsidR="00587198" w:rsidRPr="00CA23CD" w:rsidRDefault="00587198" w:rsidP="00587198">
      <w:pPr>
        <w:widowControl w:val="0"/>
        <w:autoSpaceDE w:val="0"/>
        <w:autoSpaceDN w:val="0"/>
        <w:adjustRightInd w:val="0"/>
        <w:spacing w:after="0" w:line="240" w:lineRule="auto"/>
        <w:jc w:val="center"/>
        <w:outlineLvl w:val="0"/>
        <w:rPr>
          <w:rFonts w:ascii="Times New Roman" w:hAnsi="Times New Roman" w:cs="Times New Roman"/>
          <w:bCs/>
          <w:sz w:val="28"/>
          <w:szCs w:val="28"/>
          <w:lang w:eastAsia="ru-RU"/>
        </w:rPr>
      </w:pPr>
      <w:r w:rsidRPr="00CA23CD">
        <w:rPr>
          <w:rFonts w:ascii="Times New Roman" w:hAnsi="Times New Roman" w:cs="Times New Roman"/>
          <w:bCs/>
          <w:sz w:val="28"/>
          <w:szCs w:val="28"/>
          <w:lang w:eastAsia="ru-RU"/>
        </w:rPr>
        <w:t xml:space="preserve">Стандарт внутренней организации "Осуществление </w:t>
      </w:r>
      <w:proofErr w:type="gramStart"/>
      <w:r w:rsidRPr="00CA23CD">
        <w:rPr>
          <w:rFonts w:ascii="Times New Roman" w:hAnsi="Times New Roman" w:cs="Times New Roman"/>
          <w:bCs/>
          <w:sz w:val="28"/>
          <w:szCs w:val="28"/>
          <w:lang w:eastAsia="ru-RU"/>
        </w:rPr>
        <w:t>Финансовым</w:t>
      </w:r>
      <w:proofErr w:type="gramEnd"/>
      <w:r w:rsidRPr="00CA23CD">
        <w:rPr>
          <w:rFonts w:ascii="Times New Roman" w:hAnsi="Times New Roman" w:cs="Times New Roman"/>
          <w:bCs/>
          <w:sz w:val="28"/>
          <w:szCs w:val="28"/>
          <w:lang w:eastAsia="ru-RU"/>
        </w:rPr>
        <w:t xml:space="preserve"> </w:t>
      </w:r>
    </w:p>
    <w:p w:rsidR="00587198" w:rsidRPr="00CA23CD" w:rsidRDefault="00587198" w:rsidP="00587198">
      <w:pPr>
        <w:widowControl w:val="0"/>
        <w:autoSpaceDE w:val="0"/>
        <w:autoSpaceDN w:val="0"/>
        <w:adjustRightInd w:val="0"/>
        <w:spacing w:after="0" w:line="240" w:lineRule="auto"/>
        <w:jc w:val="center"/>
        <w:outlineLvl w:val="0"/>
        <w:rPr>
          <w:rFonts w:ascii="Times New Roman" w:hAnsi="Times New Roman" w:cs="Times New Roman"/>
          <w:bCs/>
          <w:sz w:val="28"/>
          <w:szCs w:val="28"/>
          <w:lang w:eastAsia="ru-RU"/>
        </w:rPr>
      </w:pPr>
      <w:r w:rsidRPr="00CA23CD">
        <w:rPr>
          <w:rFonts w:ascii="Times New Roman" w:hAnsi="Times New Roman" w:cs="Times New Roman"/>
          <w:bCs/>
          <w:sz w:val="28"/>
          <w:szCs w:val="28"/>
          <w:lang w:eastAsia="ru-RU"/>
        </w:rPr>
        <w:t xml:space="preserve">управлением администрации муниципального </w:t>
      </w:r>
      <w:bookmarkStart w:id="0" w:name="_GoBack"/>
      <w:bookmarkEnd w:id="0"/>
      <w:r w:rsidRPr="00CA23CD">
        <w:rPr>
          <w:rFonts w:ascii="Times New Roman" w:hAnsi="Times New Roman" w:cs="Times New Roman"/>
          <w:bCs/>
          <w:sz w:val="28"/>
          <w:szCs w:val="28"/>
          <w:lang w:eastAsia="ru-RU"/>
        </w:rPr>
        <w:t xml:space="preserve">образования </w:t>
      </w:r>
    </w:p>
    <w:p w:rsidR="00587198" w:rsidRPr="00CA23CD" w:rsidRDefault="00587198" w:rsidP="00587198">
      <w:pPr>
        <w:widowControl w:val="0"/>
        <w:autoSpaceDE w:val="0"/>
        <w:autoSpaceDN w:val="0"/>
        <w:adjustRightInd w:val="0"/>
        <w:spacing w:after="0" w:line="240" w:lineRule="auto"/>
        <w:jc w:val="center"/>
        <w:outlineLvl w:val="0"/>
        <w:rPr>
          <w:rFonts w:ascii="Times New Roman" w:hAnsi="Times New Roman" w:cs="Times New Roman"/>
          <w:bCs/>
          <w:sz w:val="28"/>
          <w:szCs w:val="28"/>
          <w:lang w:eastAsia="ru-RU"/>
        </w:rPr>
      </w:pPr>
      <w:proofErr w:type="spellStart"/>
      <w:r w:rsidRPr="00CA23CD">
        <w:rPr>
          <w:rFonts w:ascii="Times New Roman" w:hAnsi="Times New Roman" w:cs="Times New Roman"/>
          <w:bCs/>
          <w:sz w:val="28"/>
          <w:szCs w:val="28"/>
          <w:lang w:eastAsia="ru-RU"/>
        </w:rPr>
        <w:t>Выселковский</w:t>
      </w:r>
      <w:proofErr w:type="spellEnd"/>
      <w:r w:rsidRPr="00CA23CD">
        <w:rPr>
          <w:rFonts w:ascii="Times New Roman" w:hAnsi="Times New Roman" w:cs="Times New Roman"/>
          <w:bCs/>
          <w:sz w:val="28"/>
          <w:szCs w:val="28"/>
          <w:lang w:eastAsia="ru-RU"/>
        </w:rPr>
        <w:t xml:space="preserve"> район полномочий по внутреннему </w:t>
      </w:r>
      <w:proofErr w:type="spellStart"/>
      <w:r w:rsidR="00CA23CD" w:rsidRPr="00CA23CD">
        <w:rPr>
          <w:rFonts w:ascii="Times New Roman" w:hAnsi="Times New Roman" w:cs="Times New Roman"/>
          <w:bCs/>
          <w:sz w:val="28"/>
          <w:szCs w:val="28"/>
          <w:lang w:eastAsia="ru-RU"/>
        </w:rPr>
        <w:t>мунципаль</w:t>
      </w:r>
      <w:r w:rsidRPr="00CA23CD">
        <w:rPr>
          <w:rFonts w:ascii="Times New Roman" w:hAnsi="Times New Roman" w:cs="Times New Roman"/>
          <w:bCs/>
          <w:sz w:val="28"/>
          <w:szCs w:val="28"/>
          <w:lang w:eastAsia="ru-RU"/>
        </w:rPr>
        <w:t>ному</w:t>
      </w:r>
      <w:proofErr w:type="spellEnd"/>
      <w:r w:rsidRPr="00CA23CD">
        <w:rPr>
          <w:rFonts w:ascii="Times New Roman" w:hAnsi="Times New Roman" w:cs="Times New Roman"/>
          <w:bCs/>
          <w:sz w:val="28"/>
          <w:szCs w:val="28"/>
          <w:lang w:eastAsia="ru-RU"/>
        </w:rPr>
        <w:t xml:space="preserve"> финансовому контролю в сфере бюджетных правоотношений"</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p>
    <w:p w:rsidR="00587198" w:rsidRPr="00CA23CD" w:rsidRDefault="00587198" w:rsidP="00587198">
      <w:pPr>
        <w:widowControl w:val="0"/>
        <w:autoSpaceDE w:val="0"/>
        <w:autoSpaceDN w:val="0"/>
        <w:adjustRightInd w:val="0"/>
        <w:spacing w:before="108" w:after="108" w:line="240" w:lineRule="auto"/>
        <w:jc w:val="center"/>
        <w:outlineLvl w:val="0"/>
        <w:rPr>
          <w:rFonts w:ascii="Times New Roman" w:hAnsi="Times New Roman" w:cs="Times New Roman"/>
          <w:bCs/>
          <w:color w:val="26282F"/>
          <w:sz w:val="28"/>
          <w:szCs w:val="28"/>
          <w:lang w:eastAsia="ru-RU"/>
        </w:rPr>
      </w:pPr>
      <w:bookmarkStart w:id="1" w:name="sub_1100"/>
      <w:r w:rsidRPr="00CA23CD">
        <w:rPr>
          <w:rFonts w:ascii="Times New Roman" w:hAnsi="Times New Roman" w:cs="Times New Roman"/>
          <w:bCs/>
          <w:color w:val="26282F"/>
          <w:sz w:val="28"/>
          <w:szCs w:val="28"/>
          <w:lang w:eastAsia="ru-RU"/>
        </w:rPr>
        <w:t>I. Общие положения</w:t>
      </w:r>
    </w:p>
    <w:bookmarkEnd w:id="1"/>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p>
    <w:p w:rsidR="00CA23CD"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2" w:name="sub_1101"/>
      <w:r w:rsidRPr="00D14943">
        <w:rPr>
          <w:rFonts w:ascii="Times New Roman" w:hAnsi="Times New Roman" w:cs="Times New Roman"/>
          <w:sz w:val="28"/>
          <w:szCs w:val="28"/>
          <w:lang w:eastAsia="ru-RU"/>
        </w:rPr>
        <w:t xml:space="preserve">1.1. Стандарт внутренней организации "Осуществление Федеральным казначейством полномочий по внутреннему </w:t>
      </w:r>
      <w:r w:rsidR="00CA23CD">
        <w:rPr>
          <w:rFonts w:ascii="Times New Roman" w:hAnsi="Times New Roman" w:cs="Times New Roman"/>
          <w:sz w:val="28"/>
          <w:szCs w:val="28"/>
          <w:lang w:eastAsia="ru-RU"/>
        </w:rPr>
        <w:t xml:space="preserve">муниципальному </w:t>
      </w:r>
      <w:r w:rsidRPr="00D14943">
        <w:rPr>
          <w:rFonts w:ascii="Times New Roman" w:hAnsi="Times New Roman" w:cs="Times New Roman"/>
          <w:sz w:val="28"/>
          <w:szCs w:val="28"/>
          <w:lang w:eastAsia="ru-RU"/>
        </w:rPr>
        <w:t>финансовому контролю в сфере бюджетных правоотношений" (далее - Стандарт) разработан с учетом положений</w:t>
      </w:r>
      <w:bookmarkStart w:id="3" w:name="sub_1102"/>
      <w:bookmarkEnd w:id="2"/>
      <w:r w:rsidR="00CA23CD">
        <w:rPr>
          <w:rFonts w:ascii="Times New Roman" w:hAnsi="Times New Roman" w:cs="Times New Roman"/>
          <w:sz w:val="28"/>
          <w:szCs w:val="28"/>
          <w:lang w:eastAsia="ru-RU"/>
        </w:rPr>
        <w:t>:</w:t>
      </w:r>
    </w:p>
    <w:p w:rsidR="00CA23CD"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t xml:space="preserve"> </w:t>
      </w:r>
      <w:r w:rsidRPr="00D14943">
        <w:rPr>
          <w:rFonts w:ascii="Times New Roman" w:hAnsi="Times New Roman" w:cs="Times New Roman"/>
          <w:sz w:val="28"/>
          <w:szCs w:val="28"/>
          <w:lang w:eastAsia="ru-RU"/>
        </w:rPr>
        <w:t>Бюджетного кодекса Российской Федерации (Собрание законодательства Российской Федерации, 1998, N 31, ст. 3823; 2017, N 1, ст. 7)</w:t>
      </w:r>
      <w:r w:rsidR="00CA23CD">
        <w:rPr>
          <w:rFonts w:ascii="Times New Roman" w:hAnsi="Times New Roman" w:cs="Times New Roman"/>
          <w:sz w:val="28"/>
          <w:szCs w:val="28"/>
          <w:lang w:eastAsia="ru-RU"/>
        </w:rPr>
        <w:t>;</w:t>
      </w:r>
    </w:p>
    <w:p w:rsidR="00587198"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Порядка осуществления Финансовым управление администрации муниципального образования </w:t>
      </w:r>
      <w:proofErr w:type="spellStart"/>
      <w:r w:rsidRPr="00D14943">
        <w:rPr>
          <w:rFonts w:ascii="Times New Roman" w:hAnsi="Times New Roman" w:cs="Times New Roman"/>
          <w:sz w:val="28"/>
          <w:szCs w:val="28"/>
          <w:lang w:eastAsia="ru-RU"/>
        </w:rPr>
        <w:t>Выселковский</w:t>
      </w:r>
      <w:proofErr w:type="spellEnd"/>
      <w:r w:rsidRPr="00D14943">
        <w:rPr>
          <w:rFonts w:ascii="Times New Roman" w:hAnsi="Times New Roman" w:cs="Times New Roman"/>
          <w:sz w:val="28"/>
          <w:szCs w:val="28"/>
          <w:lang w:eastAsia="ru-RU"/>
        </w:rPr>
        <w:t xml:space="preserve"> район полномочий по внутреннему </w:t>
      </w:r>
      <w:r w:rsidR="00CA23CD">
        <w:rPr>
          <w:rFonts w:ascii="Times New Roman" w:hAnsi="Times New Roman" w:cs="Times New Roman"/>
          <w:sz w:val="28"/>
          <w:szCs w:val="28"/>
          <w:lang w:eastAsia="ru-RU"/>
        </w:rPr>
        <w:t xml:space="preserve">муниципальному </w:t>
      </w:r>
      <w:r w:rsidRPr="00D14943">
        <w:rPr>
          <w:rFonts w:ascii="Times New Roman" w:hAnsi="Times New Roman" w:cs="Times New Roman"/>
          <w:sz w:val="28"/>
          <w:szCs w:val="28"/>
          <w:lang w:eastAsia="ru-RU"/>
        </w:rPr>
        <w:t xml:space="preserve">финансовому контролю в сфере бюджетных правоотношений, утвержденных постановлением администрации муниципального образования </w:t>
      </w:r>
      <w:proofErr w:type="spellStart"/>
      <w:r w:rsidRPr="00D14943">
        <w:rPr>
          <w:rFonts w:ascii="Times New Roman" w:hAnsi="Times New Roman" w:cs="Times New Roman"/>
          <w:sz w:val="28"/>
          <w:szCs w:val="28"/>
          <w:lang w:eastAsia="ru-RU"/>
        </w:rPr>
        <w:t>Выселковский</w:t>
      </w:r>
      <w:proofErr w:type="spellEnd"/>
      <w:r w:rsidRPr="00D14943">
        <w:rPr>
          <w:rFonts w:ascii="Times New Roman" w:hAnsi="Times New Roman" w:cs="Times New Roman"/>
          <w:sz w:val="28"/>
          <w:szCs w:val="28"/>
          <w:lang w:eastAsia="ru-RU"/>
        </w:rPr>
        <w:t xml:space="preserve"> район от 21 июля 2016 года  N 690.</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1.2. Настоящий Стандарт разработан для использования </w:t>
      </w:r>
      <w:r>
        <w:rPr>
          <w:rFonts w:ascii="Times New Roman" w:hAnsi="Times New Roman" w:cs="Times New Roman"/>
          <w:sz w:val="28"/>
          <w:szCs w:val="28"/>
          <w:lang w:eastAsia="ru-RU"/>
        </w:rPr>
        <w:t xml:space="preserve">Финансовым управлением администрации муниципального образования </w:t>
      </w:r>
      <w:proofErr w:type="spellStart"/>
      <w:r>
        <w:rPr>
          <w:rFonts w:ascii="Times New Roman" w:hAnsi="Times New Roman" w:cs="Times New Roman"/>
          <w:sz w:val="28"/>
          <w:szCs w:val="28"/>
          <w:lang w:eastAsia="ru-RU"/>
        </w:rPr>
        <w:t>Выселковский</w:t>
      </w:r>
      <w:proofErr w:type="spellEnd"/>
      <w:r>
        <w:rPr>
          <w:rFonts w:ascii="Times New Roman" w:hAnsi="Times New Roman" w:cs="Times New Roman"/>
          <w:sz w:val="28"/>
          <w:szCs w:val="28"/>
          <w:lang w:eastAsia="ru-RU"/>
        </w:rPr>
        <w:t xml:space="preserve"> район</w:t>
      </w:r>
      <w:r w:rsidRPr="00D14943">
        <w:rPr>
          <w:rFonts w:ascii="Times New Roman" w:hAnsi="Times New Roman" w:cs="Times New Roman"/>
          <w:sz w:val="28"/>
          <w:szCs w:val="28"/>
          <w:lang w:eastAsia="ru-RU"/>
        </w:rPr>
        <w:t xml:space="preserve"> (далее </w:t>
      </w:r>
      <w:r>
        <w:rPr>
          <w:rFonts w:ascii="Times New Roman" w:hAnsi="Times New Roman" w:cs="Times New Roman"/>
          <w:sz w:val="28"/>
          <w:szCs w:val="28"/>
          <w:lang w:eastAsia="ru-RU"/>
        </w:rPr>
        <w:t>–</w:t>
      </w:r>
      <w:r w:rsidRPr="00D14943">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 xml:space="preserve">Орган контроля), </w:t>
      </w:r>
      <w:r w:rsidRPr="00D14943">
        <w:rPr>
          <w:rFonts w:ascii="Times New Roman" w:hAnsi="Times New Roman" w:cs="Times New Roman"/>
          <w:sz w:val="28"/>
          <w:szCs w:val="28"/>
          <w:lang w:eastAsia="ru-RU"/>
        </w:rPr>
        <w:t>за которым закреплен</w:t>
      </w:r>
      <w:r>
        <w:rPr>
          <w:rFonts w:ascii="Times New Roman" w:hAnsi="Times New Roman" w:cs="Times New Roman"/>
          <w:sz w:val="28"/>
          <w:szCs w:val="28"/>
          <w:lang w:eastAsia="ru-RU"/>
        </w:rPr>
        <w:t>ы</w:t>
      </w:r>
      <w:r w:rsidRPr="00D14943">
        <w:rPr>
          <w:rFonts w:ascii="Times New Roman" w:hAnsi="Times New Roman" w:cs="Times New Roman"/>
          <w:sz w:val="28"/>
          <w:szCs w:val="28"/>
          <w:lang w:eastAsia="ru-RU"/>
        </w:rPr>
        <w:t xml:space="preserve"> функции по осуществлению внутреннего </w:t>
      </w:r>
      <w:r>
        <w:rPr>
          <w:rFonts w:ascii="Times New Roman" w:hAnsi="Times New Roman" w:cs="Times New Roman"/>
          <w:sz w:val="28"/>
          <w:szCs w:val="28"/>
          <w:lang w:eastAsia="ru-RU"/>
        </w:rPr>
        <w:t>муниципального</w:t>
      </w:r>
      <w:r w:rsidRPr="00D14943">
        <w:rPr>
          <w:rFonts w:ascii="Times New Roman" w:hAnsi="Times New Roman" w:cs="Times New Roman"/>
          <w:sz w:val="28"/>
          <w:szCs w:val="28"/>
          <w:lang w:eastAsia="ru-RU"/>
        </w:rPr>
        <w:t xml:space="preserve"> финансового контроля в</w:t>
      </w:r>
      <w:r>
        <w:rPr>
          <w:rFonts w:ascii="Times New Roman" w:hAnsi="Times New Roman" w:cs="Times New Roman"/>
          <w:sz w:val="28"/>
          <w:szCs w:val="28"/>
          <w:lang w:eastAsia="ru-RU"/>
        </w:rPr>
        <w:t xml:space="preserve"> сфере бюджетных правоотношений</w:t>
      </w:r>
      <w:r w:rsidRPr="00D14943">
        <w:rPr>
          <w:rFonts w:ascii="Times New Roman" w:hAnsi="Times New Roman" w:cs="Times New Roman"/>
          <w:sz w:val="28"/>
          <w:szCs w:val="28"/>
          <w:lang w:eastAsia="ru-RU"/>
        </w:rPr>
        <w:t>.</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4" w:name="sub_1103"/>
      <w:bookmarkEnd w:id="3"/>
      <w:r w:rsidRPr="00D14943">
        <w:rPr>
          <w:rFonts w:ascii="Times New Roman" w:hAnsi="Times New Roman" w:cs="Times New Roman"/>
          <w:sz w:val="28"/>
          <w:szCs w:val="28"/>
          <w:lang w:eastAsia="ru-RU"/>
        </w:rPr>
        <w:t xml:space="preserve">1.3. Целью разработки Стандарта является стандартизация подходов к осуществлению </w:t>
      </w:r>
      <w:r>
        <w:rPr>
          <w:rFonts w:ascii="Times New Roman" w:hAnsi="Times New Roman" w:cs="Times New Roman"/>
          <w:sz w:val="28"/>
          <w:szCs w:val="28"/>
          <w:lang w:eastAsia="ru-RU"/>
        </w:rPr>
        <w:t>Органом контроля</w:t>
      </w:r>
      <w:r w:rsidRPr="00D14943">
        <w:rPr>
          <w:rFonts w:ascii="Times New Roman" w:hAnsi="Times New Roman" w:cs="Times New Roman"/>
          <w:sz w:val="28"/>
          <w:szCs w:val="28"/>
          <w:lang w:eastAsia="ru-RU"/>
        </w:rPr>
        <w:t xml:space="preserve"> внутреннего </w:t>
      </w:r>
      <w:r w:rsidR="00551D0B">
        <w:rPr>
          <w:rFonts w:ascii="Times New Roman" w:hAnsi="Times New Roman" w:cs="Times New Roman"/>
          <w:sz w:val="28"/>
          <w:szCs w:val="28"/>
          <w:lang w:eastAsia="ru-RU"/>
        </w:rPr>
        <w:t>муниципального</w:t>
      </w:r>
      <w:r w:rsidRPr="00D14943">
        <w:rPr>
          <w:rFonts w:ascii="Times New Roman" w:hAnsi="Times New Roman" w:cs="Times New Roman"/>
          <w:sz w:val="28"/>
          <w:szCs w:val="28"/>
          <w:lang w:eastAsia="ru-RU"/>
        </w:rPr>
        <w:t xml:space="preserve"> финансового контроля.</w:t>
      </w:r>
    </w:p>
    <w:p w:rsidR="00587198" w:rsidRPr="00CA23CD" w:rsidRDefault="00587198" w:rsidP="00587198">
      <w:pPr>
        <w:widowControl w:val="0"/>
        <w:autoSpaceDE w:val="0"/>
        <w:autoSpaceDN w:val="0"/>
        <w:adjustRightInd w:val="0"/>
        <w:spacing w:before="108" w:after="108" w:line="240" w:lineRule="auto"/>
        <w:jc w:val="center"/>
        <w:outlineLvl w:val="0"/>
        <w:rPr>
          <w:rFonts w:ascii="Times New Roman" w:hAnsi="Times New Roman" w:cs="Times New Roman"/>
          <w:bCs/>
          <w:sz w:val="28"/>
          <w:szCs w:val="28"/>
          <w:lang w:eastAsia="ru-RU"/>
        </w:rPr>
      </w:pPr>
      <w:bookmarkStart w:id="5" w:name="sub_1200"/>
      <w:bookmarkEnd w:id="4"/>
      <w:r w:rsidRPr="00CA23CD">
        <w:rPr>
          <w:rFonts w:ascii="Times New Roman" w:hAnsi="Times New Roman" w:cs="Times New Roman"/>
          <w:bCs/>
          <w:sz w:val="28"/>
          <w:szCs w:val="28"/>
          <w:lang w:eastAsia="ru-RU"/>
        </w:rPr>
        <w:t>2. Термины, определения и сокращения</w:t>
      </w:r>
    </w:p>
    <w:bookmarkEnd w:id="5"/>
    <w:p w:rsidR="00587198" w:rsidRPr="003E303A"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6" w:name="sub_1201"/>
      <w:r w:rsidRPr="00D14943">
        <w:rPr>
          <w:rFonts w:ascii="Times New Roman" w:hAnsi="Times New Roman" w:cs="Times New Roman"/>
          <w:sz w:val="28"/>
          <w:szCs w:val="28"/>
          <w:lang w:eastAsia="ru-RU"/>
        </w:rPr>
        <w:t xml:space="preserve">2.1. Термины и понятия, используемые в настоящем Стандарте, имеют то же значение, что и в </w:t>
      </w:r>
      <w:hyperlink r:id="rId5" w:history="1">
        <w:r w:rsidRPr="00D14943">
          <w:rPr>
            <w:rFonts w:ascii="Times New Roman" w:hAnsi="Times New Roman" w:cs="Times New Roman"/>
            <w:color w:val="106BBE"/>
            <w:sz w:val="28"/>
            <w:szCs w:val="28"/>
            <w:lang w:eastAsia="ru-RU"/>
          </w:rPr>
          <w:t>БК</w:t>
        </w:r>
      </w:hyperlink>
      <w:r w:rsidRPr="00D14943">
        <w:rPr>
          <w:rFonts w:ascii="Times New Roman" w:hAnsi="Times New Roman" w:cs="Times New Roman"/>
          <w:sz w:val="28"/>
          <w:szCs w:val="28"/>
          <w:lang w:eastAsia="ru-RU"/>
        </w:rPr>
        <w:t xml:space="preserve"> РФ, законодательных и иных нормативных правовых актах Российской Федерации,</w:t>
      </w:r>
      <w:r>
        <w:rPr>
          <w:rFonts w:ascii="Times New Roman" w:hAnsi="Times New Roman" w:cs="Times New Roman"/>
          <w:sz w:val="28"/>
          <w:szCs w:val="28"/>
          <w:lang w:eastAsia="ru-RU"/>
        </w:rPr>
        <w:t xml:space="preserve"> нормативных правовых актах муниципального образования </w:t>
      </w:r>
      <w:proofErr w:type="spellStart"/>
      <w:r>
        <w:rPr>
          <w:rFonts w:ascii="Times New Roman" w:hAnsi="Times New Roman" w:cs="Times New Roman"/>
          <w:sz w:val="28"/>
          <w:szCs w:val="28"/>
          <w:lang w:eastAsia="ru-RU"/>
        </w:rPr>
        <w:t>Выселковский</w:t>
      </w:r>
      <w:proofErr w:type="spellEnd"/>
      <w:r>
        <w:rPr>
          <w:rFonts w:ascii="Times New Roman" w:hAnsi="Times New Roman" w:cs="Times New Roman"/>
          <w:sz w:val="28"/>
          <w:szCs w:val="28"/>
          <w:lang w:eastAsia="ru-RU"/>
        </w:rPr>
        <w:t xml:space="preserve"> район,</w:t>
      </w:r>
      <w:r w:rsidRPr="00D14943">
        <w:rPr>
          <w:rFonts w:ascii="Times New Roman" w:hAnsi="Times New Roman" w:cs="Times New Roman"/>
          <w:sz w:val="28"/>
          <w:szCs w:val="28"/>
          <w:lang w:eastAsia="ru-RU"/>
        </w:rPr>
        <w:t xml:space="preserve"> регулирующих бюджетные правоотношения.</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7" w:name="sub_1202"/>
      <w:bookmarkEnd w:id="6"/>
      <w:r w:rsidRPr="00D14943">
        <w:rPr>
          <w:rFonts w:ascii="Times New Roman" w:hAnsi="Times New Roman" w:cs="Times New Roman"/>
          <w:sz w:val="28"/>
          <w:szCs w:val="28"/>
          <w:lang w:eastAsia="ru-RU"/>
        </w:rPr>
        <w:lastRenderedPageBreak/>
        <w:t>2.2. В настоящем Стандарте также применяются следующие термины и сокращения:</w:t>
      </w:r>
    </w:p>
    <w:p w:rsidR="00587198" w:rsidRPr="00CA23CD"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8" w:name="sub_1221"/>
      <w:bookmarkEnd w:id="7"/>
      <w:r w:rsidRPr="00D14943">
        <w:rPr>
          <w:rFonts w:ascii="Times New Roman" w:hAnsi="Times New Roman" w:cs="Times New Roman"/>
          <w:sz w:val="28"/>
          <w:szCs w:val="28"/>
          <w:lang w:eastAsia="ru-RU"/>
        </w:rPr>
        <w:t>2.2.1</w:t>
      </w:r>
      <w:r w:rsidRPr="00CA23CD">
        <w:rPr>
          <w:rFonts w:ascii="Times New Roman" w:hAnsi="Times New Roman" w:cs="Times New Roman"/>
          <w:sz w:val="28"/>
          <w:szCs w:val="28"/>
          <w:lang w:eastAsia="ru-RU"/>
        </w:rPr>
        <w:t xml:space="preserve">. </w:t>
      </w:r>
      <w:r w:rsidRPr="00CA23CD">
        <w:rPr>
          <w:rFonts w:ascii="Times New Roman" w:hAnsi="Times New Roman" w:cs="Times New Roman"/>
          <w:bCs/>
          <w:sz w:val="28"/>
          <w:szCs w:val="28"/>
          <w:lang w:eastAsia="ru-RU"/>
        </w:rPr>
        <w:t>Орган контроля</w:t>
      </w:r>
      <w:r w:rsidRPr="00CA23CD">
        <w:rPr>
          <w:rFonts w:ascii="Times New Roman" w:hAnsi="Times New Roman" w:cs="Times New Roman"/>
          <w:sz w:val="28"/>
          <w:szCs w:val="28"/>
          <w:lang w:eastAsia="ru-RU"/>
        </w:rPr>
        <w:t xml:space="preserve"> – Финансовое управление администрации муниципального образования </w:t>
      </w:r>
      <w:proofErr w:type="spellStart"/>
      <w:r w:rsidRPr="00CA23CD">
        <w:rPr>
          <w:rFonts w:ascii="Times New Roman" w:hAnsi="Times New Roman" w:cs="Times New Roman"/>
          <w:sz w:val="28"/>
          <w:szCs w:val="28"/>
          <w:lang w:eastAsia="ru-RU"/>
        </w:rPr>
        <w:t>Выселковский</w:t>
      </w:r>
      <w:proofErr w:type="spellEnd"/>
      <w:r w:rsidRPr="00CA23CD">
        <w:rPr>
          <w:rFonts w:ascii="Times New Roman" w:hAnsi="Times New Roman" w:cs="Times New Roman"/>
          <w:sz w:val="28"/>
          <w:szCs w:val="28"/>
          <w:lang w:eastAsia="ru-RU"/>
        </w:rPr>
        <w:t xml:space="preserve"> район.</w:t>
      </w:r>
    </w:p>
    <w:p w:rsidR="00587198" w:rsidRPr="00CA23CD"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9" w:name="sub_1222"/>
      <w:bookmarkEnd w:id="8"/>
      <w:r w:rsidRPr="00CA23CD">
        <w:rPr>
          <w:rFonts w:ascii="Times New Roman" w:hAnsi="Times New Roman" w:cs="Times New Roman"/>
          <w:sz w:val="28"/>
          <w:szCs w:val="28"/>
          <w:lang w:eastAsia="ru-RU"/>
        </w:rPr>
        <w:t xml:space="preserve">2.2.2. </w:t>
      </w:r>
      <w:bookmarkStart w:id="10" w:name="sub_1224"/>
      <w:bookmarkEnd w:id="9"/>
      <w:r w:rsidRPr="00CA23CD">
        <w:rPr>
          <w:rFonts w:ascii="Times New Roman" w:hAnsi="Times New Roman" w:cs="Times New Roman"/>
          <w:sz w:val="28"/>
          <w:szCs w:val="28"/>
          <w:lang w:eastAsia="ru-RU"/>
        </w:rPr>
        <w:t>К</w:t>
      </w:r>
      <w:r w:rsidRPr="00CA23CD">
        <w:rPr>
          <w:rFonts w:ascii="Times New Roman" w:hAnsi="Times New Roman" w:cs="Times New Roman"/>
          <w:bCs/>
          <w:sz w:val="28"/>
          <w:szCs w:val="28"/>
          <w:lang w:eastAsia="ru-RU"/>
        </w:rPr>
        <w:t>онтрольная деятельность</w:t>
      </w:r>
      <w:r w:rsidRPr="00CA23CD">
        <w:rPr>
          <w:rFonts w:ascii="Times New Roman" w:hAnsi="Times New Roman" w:cs="Times New Roman"/>
          <w:sz w:val="28"/>
          <w:szCs w:val="28"/>
          <w:lang w:eastAsia="ru-RU"/>
        </w:rPr>
        <w:t xml:space="preserve"> - деятельность по внутреннему муниципальному финансовому контролю в сфере бюджетных правоотношений, осуществляемая Органом контроля.</w:t>
      </w:r>
    </w:p>
    <w:p w:rsidR="00587198" w:rsidRPr="00CA23CD"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11" w:name="sub_1225"/>
      <w:bookmarkEnd w:id="10"/>
      <w:r w:rsidRPr="00CA23CD">
        <w:rPr>
          <w:rFonts w:ascii="Times New Roman" w:hAnsi="Times New Roman" w:cs="Times New Roman"/>
          <w:sz w:val="28"/>
          <w:szCs w:val="28"/>
          <w:lang w:eastAsia="ru-RU"/>
        </w:rPr>
        <w:t xml:space="preserve">2.2.3. </w:t>
      </w:r>
      <w:r w:rsidRPr="00CA23CD">
        <w:rPr>
          <w:rFonts w:ascii="Times New Roman" w:hAnsi="Times New Roman" w:cs="Times New Roman"/>
          <w:bCs/>
          <w:sz w:val="28"/>
          <w:szCs w:val="28"/>
          <w:lang w:eastAsia="ru-RU"/>
        </w:rPr>
        <w:t>Контрольное мероприятие</w:t>
      </w:r>
      <w:r w:rsidRPr="00CA23CD">
        <w:rPr>
          <w:rFonts w:ascii="Times New Roman" w:hAnsi="Times New Roman" w:cs="Times New Roman"/>
          <w:sz w:val="28"/>
          <w:szCs w:val="28"/>
          <w:lang w:eastAsia="ru-RU"/>
        </w:rPr>
        <w:t xml:space="preserve"> - единичная плановая или внеплановая проверка, плановая или внеплановая ревизия или обследование, проводимые в ходе осуществления контрольной деятельности.</w:t>
      </w:r>
    </w:p>
    <w:bookmarkEnd w:id="11"/>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p>
    <w:p w:rsidR="00587198" w:rsidRPr="00CA23CD" w:rsidRDefault="00587198" w:rsidP="00587198">
      <w:pPr>
        <w:widowControl w:val="0"/>
        <w:autoSpaceDE w:val="0"/>
        <w:autoSpaceDN w:val="0"/>
        <w:adjustRightInd w:val="0"/>
        <w:spacing w:before="108" w:after="108" w:line="240" w:lineRule="auto"/>
        <w:jc w:val="center"/>
        <w:outlineLvl w:val="0"/>
        <w:rPr>
          <w:rFonts w:ascii="Times New Roman" w:hAnsi="Times New Roman" w:cs="Times New Roman"/>
          <w:bCs/>
          <w:sz w:val="28"/>
          <w:szCs w:val="28"/>
          <w:lang w:eastAsia="ru-RU"/>
        </w:rPr>
      </w:pPr>
      <w:bookmarkStart w:id="12" w:name="sub_1300"/>
      <w:r w:rsidRPr="00CA23CD">
        <w:rPr>
          <w:rFonts w:ascii="Times New Roman" w:hAnsi="Times New Roman" w:cs="Times New Roman"/>
          <w:bCs/>
          <w:sz w:val="28"/>
          <w:szCs w:val="28"/>
          <w:lang w:eastAsia="ru-RU"/>
        </w:rPr>
        <w:t xml:space="preserve">3. Порядок определения перечня вопросов, подлежащих изучению при осуществлении внутреннего </w:t>
      </w:r>
      <w:r w:rsidR="00CA23CD">
        <w:rPr>
          <w:rFonts w:ascii="Times New Roman" w:hAnsi="Times New Roman" w:cs="Times New Roman"/>
          <w:bCs/>
          <w:sz w:val="28"/>
          <w:szCs w:val="28"/>
          <w:lang w:eastAsia="ru-RU"/>
        </w:rPr>
        <w:t>муниципального</w:t>
      </w:r>
      <w:r w:rsidRPr="00CA23CD">
        <w:rPr>
          <w:rFonts w:ascii="Times New Roman" w:hAnsi="Times New Roman" w:cs="Times New Roman"/>
          <w:bCs/>
          <w:sz w:val="28"/>
          <w:szCs w:val="28"/>
          <w:lang w:eastAsia="ru-RU"/>
        </w:rPr>
        <w:t xml:space="preserve"> финансового контроля</w:t>
      </w:r>
    </w:p>
    <w:bookmarkEnd w:id="12"/>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p>
    <w:p w:rsidR="00587198" w:rsidRPr="00CA23CD"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13" w:name="sub_1301"/>
      <w:r w:rsidRPr="00D14943">
        <w:rPr>
          <w:rFonts w:ascii="Times New Roman" w:hAnsi="Times New Roman" w:cs="Times New Roman"/>
          <w:sz w:val="28"/>
          <w:szCs w:val="28"/>
          <w:lang w:eastAsia="ru-RU"/>
        </w:rPr>
        <w:t xml:space="preserve">3.1. </w:t>
      </w:r>
      <w:proofErr w:type="gramStart"/>
      <w:r w:rsidRPr="00D14943">
        <w:rPr>
          <w:rFonts w:ascii="Times New Roman" w:hAnsi="Times New Roman" w:cs="Times New Roman"/>
          <w:sz w:val="28"/>
          <w:szCs w:val="28"/>
          <w:lang w:eastAsia="ru-RU"/>
        </w:rPr>
        <w:t>Организация и проведение контрольных мероприятий осуществляется в соответствии с требованиями</w:t>
      </w:r>
      <w:r w:rsidRPr="00CA23CD">
        <w:rPr>
          <w:rFonts w:ascii="Times New Roman" w:hAnsi="Times New Roman" w:cs="Times New Roman"/>
          <w:sz w:val="28"/>
          <w:szCs w:val="28"/>
          <w:lang w:eastAsia="ru-RU"/>
        </w:rPr>
        <w:t xml:space="preserve">, установленными </w:t>
      </w:r>
      <w:hyperlink r:id="rId6" w:history="1">
        <w:r w:rsidRPr="00CA23CD">
          <w:rPr>
            <w:rFonts w:ascii="Times New Roman" w:hAnsi="Times New Roman" w:cs="Times New Roman"/>
            <w:sz w:val="28"/>
            <w:szCs w:val="28"/>
            <w:lang w:eastAsia="ru-RU"/>
          </w:rPr>
          <w:t>Стандартом</w:t>
        </w:r>
      </w:hyperlink>
      <w:r w:rsidRPr="00CA23CD">
        <w:rPr>
          <w:rFonts w:ascii="Times New Roman" w:hAnsi="Times New Roman" w:cs="Times New Roman"/>
          <w:sz w:val="28"/>
          <w:szCs w:val="28"/>
          <w:lang w:eastAsia="ru-RU"/>
        </w:rPr>
        <w:t xml:space="preserve"> внутренней организации контрольного мероприятия "Общие требования к внутренней организации контрольного мероприятия", утвержденным </w:t>
      </w:r>
      <w:hyperlink r:id="rId7" w:history="1">
        <w:r w:rsidRPr="00CA23CD">
          <w:rPr>
            <w:rFonts w:ascii="Times New Roman" w:hAnsi="Times New Roman" w:cs="Times New Roman"/>
            <w:sz w:val="28"/>
            <w:szCs w:val="28"/>
            <w:lang w:eastAsia="ru-RU"/>
          </w:rPr>
          <w:t>приказом</w:t>
        </w:r>
      </w:hyperlink>
      <w:r w:rsidRPr="00CA23CD">
        <w:rPr>
          <w:rFonts w:ascii="Times New Roman" w:hAnsi="Times New Roman" w:cs="Times New Roman"/>
          <w:sz w:val="28"/>
          <w:szCs w:val="28"/>
          <w:lang w:eastAsia="ru-RU"/>
        </w:rPr>
        <w:t xml:space="preserve"> </w:t>
      </w:r>
      <w:r w:rsidR="00CA23CD" w:rsidRPr="00CA23CD">
        <w:rPr>
          <w:rFonts w:ascii="Times New Roman" w:hAnsi="Times New Roman" w:cs="Times New Roman"/>
          <w:sz w:val="28"/>
          <w:szCs w:val="28"/>
          <w:lang w:eastAsia="ru-RU"/>
        </w:rPr>
        <w:t>Финансов</w:t>
      </w:r>
      <w:r w:rsidR="00CA23CD" w:rsidRPr="00CA23CD">
        <w:rPr>
          <w:rFonts w:ascii="Times New Roman" w:hAnsi="Times New Roman" w:cs="Times New Roman"/>
          <w:sz w:val="28"/>
          <w:szCs w:val="28"/>
          <w:lang w:eastAsia="ru-RU"/>
        </w:rPr>
        <w:t>ого</w:t>
      </w:r>
      <w:r w:rsidR="00CA23CD" w:rsidRPr="00CA23CD">
        <w:rPr>
          <w:rFonts w:ascii="Times New Roman" w:hAnsi="Times New Roman" w:cs="Times New Roman"/>
          <w:sz w:val="28"/>
          <w:szCs w:val="28"/>
          <w:lang w:eastAsia="ru-RU"/>
        </w:rPr>
        <w:t xml:space="preserve"> управлени</w:t>
      </w:r>
      <w:r w:rsidR="00CA23CD" w:rsidRPr="00CA23CD">
        <w:rPr>
          <w:rFonts w:ascii="Times New Roman" w:hAnsi="Times New Roman" w:cs="Times New Roman"/>
          <w:sz w:val="28"/>
          <w:szCs w:val="28"/>
          <w:lang w:eastAsia="ru-RU"/>
        </w:rPr>
        <w:t>я</w:t>
      </w:r>
      <w:r w:rsidR="00CA23CD" w:rsidRPr="00CA23CD">
        <w:rPr>
          <w:rFonts w:ascii="Times New Roman" w:hAnsi="Times New Roman" w:cs="Times New Roman"/>
          <w:sz w:val="28"/>
          <w:szCs w:val="28"/>
          <w:lang w:eastAsia="ru-RU"/>
        </w:rPr>
        <w:t xml:space="preserve"> администрации муниципального образования </w:t>
      </w:r>
      <w:proofErr w:type="spellStart"/>
      <w:r w:rsidR="00CA23CD" w:rsidRPr="00CA23CD">
        <w:rPr>
          <w:rFonts w:ascii="Times New Roman" w:hAnsi="Times New Roman" w:cs="Times New Roman"/>
          <w:sz w:val="28"/>
          <w:szCs w:val="28"/>
          <w:lang w:eastAsia="ru-RU"/>
        </w:rPr>
        <w:t>Выселковский</w:t>
      </w:r>
      <w:proofErr w:type="spellEnd"/>
      <w:r w:rsidR="00CA23CD" w:rsidRPr="00CA23CD">
        <w:rPr>
          <w:rFonts w:ascii="Times New Roman" w:hAnsi="Times New Roman" w:cs="Times New Roman"/>
          <w:sz w:val="28"/>
          <w:szCs w:val="28"/>
          <w:lang w:eastAsia="ru-RU"/>
        </w:rPr>
        <w:t xml:space="preserve"> район</w:t>
      </w:r>
      <w:r w:rsidRPr="00CA23CD">
        <w:rPr>
          <w:rFonts w:ascii="Times New Roman" w:hAnsi="Times New Roman" w:cs="Times New Roman"/>
          <w:sz w:val="28"/>
          <w:szCs w:val="28"/>
          <w:lang w:eastAsia="ru-RU"/>
        </w:rPr>
        <w:t xml:space="preserve"> от </w:t>
      </w:r>
      <w:r w:rsidR="00CA23CD" w:rsidRPr="00CA23CD">
        <w:rPr>
          <w:rFonts w:ascii="Times New Roman" w:hAnsi="Times New Roman" w:cs="Times New Roman"/>
          <w:sz w:val="28"/>
          <w:szCs w:val="28"/>
          <w:lang w:eastAsia="ru-RU"/>
        </w:rPr>
        <w:t>30 октября</w:t>
      </w:r>
      <w:r w:rsidRPr="00CA23CD">
        <w:rPr>
          <w:rFonts w:ascii="Times New Roman" w:hAnsi="Times New Roman" w:cs="Times New Roman"/>
          <w:sz w:val="28"/>
          <w:szCs w:val="28"/>
          <w:lang w:eastAsia="ru-RU"/>
        </w:rPr>
        <w:t xml:space="preserve"> 201</w:t>
      </w:r>
      <w:r w:rsidR="00CA23CD" w:rsidRPr="00CA23CD">
        <w:rPr>
          <w:rFonts w:ascii="Times New Roman" w:hAnsi="Times New Roman" w:cs="Times New Roman"/>
          <w:sz w:val="28"/>
          <w:szCs w:val="28"/>
          <w:lang w:eastAsia="ru-RU"/>
        </w:rPr>
        <w:t>8</w:t>
      </w:r>
      <w:r w:rsidRPr="00CA23CD">
        <w:rPr>
          <w:rFonts w:ascii="Times New Roman" w:hAnsi="Times New Roman" w:cs="Times New Roman"/>
          <w:sz w:val="28"/>
          <w:szCs w:val="28"/>
          <w:lang w:eastAsia="ru-RU"/>
        </w:rPr>
        <w:t> г. </w:t>
      </w:r>
      <w:r w:rsidR="00CA23CD" w:rsidRPr="00CA23CD">
        <w:rPr>
          <w:rFonts w:ascii="Times New Roman" w:hAnsi="Times New Roman" w:cs="Times New Roman"/>
          <w:sz w:val="28"/>
          <w:szCs w:val="28"/>
          <w:lang w:eastAsia="ru-RU"/>
        </w:rPr>
        <w:t>№ 52-О</w:t>
      </w:r>
      <w:r w:rsidR="00CA23CD">
        <w:rPr>
          <w:rFonts w:ascii="Times New Roman" w:hAnsi="Times New Roman" w:cs="Times New Roman"/>
          <w:sz w:val="28"/>
          <w:szCs w:val="28"/>
          <w:lang w:eastAsia="ru-RU"/>
        </w:rPr>
        <w:t>.</w:t>
      </w:r>
      <w:proofErr w:type="gramEnd"/>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14" w:name="sub_1302"/>
      <w:bookmarkEnd w:id="13"/>
      <w:r w:rsidRPr="00D14943">
        <w:rPr>
          <w:rFonts w:ascii="Times New Roman" w:hAnsi="Times New Roman" w:cs="Times New Roman"/>
          <w:sz w:val="28"/>
          <w:szCs w:val="28"/>
          <w:lang w:eastAsia="ru-RU"/>
        </w:rPr>
        <w:t xml:space="preserve">3.2. На этапе </w:t>
      </w:r>
      <w:proofErr w:type="gramStart"/>
      <w:r w:rsidRPr="00D14943">
        <w:rPr>
          <w:rFonts w:ascii="Times New Roman" w:hAnsi="Times New Roman" w:cs="Times New Roman"/>
          <w:sz w:val="28"/>
          <w:szCs w:val="28"/>
          <w:lang w:eastAsia="ru-RU"/>
        </w:rPr>
        <w:t xml:space="preserve">подготовки проекта приказа </w:t>
      </w:r>
      <w:r w:rsidR="00551D0B">
        <w:rPr>
          <w:rFonts w:ascii="Times New Roman" w:hAnsi="Times New Roman" w:cs="Times New Roman"/>
          <w:sz w:val="28"/>
          <w:szCs w:val="28"/>
          <w:lang w:eastAsia="ru-RU"/>
        </w:rPr>
        <w:t>Органа контроля</w:t>
      </w:r>
      <w:proofErr w:type="gramEnd"/>
      <w:r w:rsidRPr="00D14943">
        <w:rPr>
          <w:rFonts w:ascii="Times New Roman" w:hAnsi="Times New Roman" w:cs="Times New Roman"/>
          <w:sz w:val="28"/>
          <w:szCs w:val="28"/>
          <w:lang w:eastAsia="ru-RU"/>
        </w:rPr>
        <w:t xml:space="preserve"> о назначении контрольного мероприятия и формирования программы контрольного мероприятия определяется перечень вопросов, подлежащих изучению при осуществлении внутреннего </w:t>
      </w:r>
      <w:proofErr w:type="spellStart"/>
      <w:r w:rsidR="00CA23CD">
        <w:rPr>
          <w:rFonts w:ascii="Times New Roman" w:hAnsi="Times New Roman" w:cs="Times New Roman"/>
          <w:sz w:val="28"/>
          <w:szCs w:val="28"/>
          <w:lang w:eastAsia="ru-RU"/>
        </w:rPr>
        <w:t>мунициипального</w:t>
      </w:r>
      <w:proofErr w:type="spellEnd"/>
      <w:r w:rsidRPr="00D14943">
        <w:rPr>
          <w:rFonts w:ascii="Times New Roman" w:hAnsi="Times New Roman" w:cs="Times New Roman"/>
          <w:sz w:val="28"/>
          <w:szCs w:val="28"/>
          <w:lang w:eastAsia="ru-RU"/>
        </w:rPr>
        <w:t xml:space="preserve"> финансового контроля.</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15" w:name="sub_1303"/>
      <w:bookmarkEnd w:id="14"/>
      <w:r w:rsidRPr="00D14943">
        <w:rPr>
          <w:rFonts w:ascii="Times New Roman" w:hAnsi="Times New Roman" w:cs="Times New Roman"/>
          <w:sz w:val="28"/>
          <w:szCs w:val="28"/>
          <w:lang w:eastAsia="ru-RU"/>
        </w:rPr>
        <w:t xml:space="preserve">3.3. При определении перечня вопросов, подлежащих изучению, необходимо исходить из полномочий, </w:t>
      </w:r>
      <w:r w:rsidRPr="00CA23CD">
        <w:rPr>
          <w:rFonts w:ascii="Times New Roman" w:hAnsi="Times New Roman" w:cs="Times New Roman"/>
          <w:sz w:val="28"/>
          <w:szCs w:val="28"/>
          <w:lang w:eastAsia="ru-RU"/>
        </w:rPr>
        <w:t xml:space="preserve">установленных </w:t>
      </w:r>
      <w:hyperlink r:id="rId8" w:history="1">
        <w:r w:rsidRPr="00CA23CD">
          <w:rPr>
            <w:rFonts w:ascii="Times New Roman" w:hAnsi="Times New Roman" w:cs="Times New Roman"/>
            <w:sz w:val="28"/>
            <w:szCs w:val="28"/>
            <w:lang w:eastAsia="ru-RU"/>
          </w:rPr>
          <w:t xml:space="preserve">пунктом </w:t>
        </w:r>
        <w:r w:rsidR="00551D0B" w:rsidRPr="00CA23CD">
          <w:rPr>
            <w:rFonts w:ascii="Times New Roman" w:hAnsi="Times New Roman" w:cs="Times New Roman"/>
            <w:sz w:val="28"/>
            <w:szCs w:val="28"/>
            <w:lang w:eastAsia="ru-RU"/>
          </w:rPr>
          <w:t>1</w:t>
        </w:r>
        <w:r w:rsidRPr="00CA23CD">
          <w:rPr>
            <w:rFonts w:ascii="Times New Roman" w:hAnsi="Times New Roman" w:cs="Times New Roman"/>
            <w:sz w:val="28"/>
            <w:szCs w:val="28"/>
            <w:lang w:eastAsia="ru-RU"/>
          </w:rPr>
          <w:t xml:space="preserve"> статьи 269.2</w:t>
        </w:r>
      </w:hyperlink>
      <w:r w:rsidRPr="00D14943">
        <w:rPr>
          <w:rFonts w:ascii="Times New Roman" w:hAnsi="Times New Roman" w:cs="Times New Roman"/>
          <w:sz w:val="28"/>
          <w:szCs w:val="28"/>
          <w:lang w:eastAsia="ru-RU"/>
        </w:rPr>
        <w:t xml:space="preserve"> БК РФ, согласно которому полномочиями органов внутреннего </w:t>
      </w:r>
      <w:r w:rsidR="00551D0B">
        <w:rPr>
          <w:rFonts w:ascii="Times New Roman" w:hAnsi="Times New Roman" w:cs="Times New Roman"/>
          <w:sz w:val="28"/>
          <w:szCs w:val="28"/>
          <w:lang w:eastAsia="ru-RU"/>
        </w:rPr>
        <w:t>муниципального</w:t>
      </w:r>
      <w:r w:rsidRPr="00D14943">
        <w:rPr>
          <w:rFonts w:ascii="Times New Roman" w:hAnsi="Times New Roman" w:cs="Times New Roman"/>
          <w:sz w:val="28"/>
          <w:szCs w:val="28"/>
          <w:lang w:eastAsia="ru-RU"/>
        </w:rPr>
        <w:t xml:space="preserve"> финансового контроля являются:</w:t>
      </w:r>
    </w:p>
    <w:bookmarkEnd w:id="15"/>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 </w:t>
      </w:r>
      <w:proofErr w:type="gramStart"/>
      <w:r w:rsidRPr="00D14943">
        <w:rPr>
          <w:rFonts w:ascii="Times New Roman" w:hAnsi="Times New Roman" w:cs="Times New Roman"/>
          <w:sz w:val="28"/>
          <w:szCs w:val="28"/>
          <w:lang w:eastAsia="ru-RU"/>
        </w:rPr>
        <w:t>контроль за</w:t>
      </w:r>
      <w:proofErr w:type="gramEnd"/>
      <w:r w:rsidRPr="00D14943">
        <w:rPr>
          <w:rFonts w:ascii="Times New Roman" w:hAnsi="Times New Roman" w:cs="Times New Roman"/>
          <w:sz w:val="28"/>
          <w:szCs w:val="28"/>
          <w:lang w:eastAsia="ru-RU"/>
        </w:rPr>
        <w:t xml:space="preserve"> соблюдением бюджетного законодательства Российской Федерации и иных нормативных правовых актов, регулирующих бюджетные правоотношения;</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 </w:t>
      </w:r>
      <w:proofErr w:type="gramStart"/>
      <w:r w:rsidRPr="00D14943">
        <w:rPr>
          <w:rFonts w:ascii="Times New Roman" w:hAnsi="Times New Roman" w:cs="Times New Roman"/>
          <w:sz w:val="28"/>
          <w:szCs w:val="28"/>
          <w:lang w:eastAsia="ru-RU"/>
        </w:rPr>
        <w:t>контроль за</w:t>
      </w:r>
      <w:proofErr w:type="gramEnd"/>
      <w:r w:rsidRPr="00D14943">
        <w:rPr>
          <w:rFonts w:ascii="Times New Roman" w:hAnsi="Times New Roman" w:cs="Times New Roman"/>
          <w:sz w:val="28"/>
          <w:szCs w:val="28"/>
          <w:lang w:eastAsia="ru-RU"/>
        </w:rPr>
        <w:t xml:space="preserve"> полнотой и достоверностью отчетности о реализации </w:t>
      </w:r>
      <w:r w:rsidR="00CA23CD">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программ, в том числе отчетности об исполнении </w:t>
      </w:r>
      <w:r w:rsidR="00CA23CD">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заданий.</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16" w:name="sub_1304"/>
      <w:r w:rsidRPr="00D14943">
        <w:rPr>
          <w:rFonts w:ascii="Times New Roman" w:hAnsi="Times New Roman" w:cs="Times New Roman"/>
          <w:sz w:val="28"/>
          <w:szCs w:val="28"/>
          <w:lang w:eastAsia="ru-RU"/>
        </w:rPr>
        <w:t xml:space="preserve">3.4. Перечень вопросов формируется исходя из предмета проверки, обозначенного в плане контрольных мероприятий </w:t>
      </w:r>
      <w:r w:rsidR="00551D0B">
        <w:rPr>
          <w:rFonts w:ascii="Times New Roman" w:hAnsi="Times New Roman" w:cs="Times New Roman"/>
          <w:sz w:val="28"/>
          <w:szCs w:val="28"/>
          <w:lang w:eastAsia="ru-RU"/>
        </w:rPr>
        <w:t xml:space="preserve">Органа контроля </w:t>
      </w:r>
      <w:r w:rsidR="00770390">
        <w:rPr>
          <w:rFonts w:ascii="Times New Roman" w:hAnsi="Times New Roman" w:cs="Times New Roman"/>
          <w:sz w:val="28"/>
          <w:szCs w:val="28"/>
          <w:lang w:eastAsia="ru-RU"/>
        </w:rPr>
        <w:t>по внутреннему муниципальному финансовому контролю</w:t>
      </w:r>
      <w:r w:rsidRPr="00D14943">
        <w:rPr>
          <w:rFonts w:ascii="Times New Roman" w:hAnsi="Times New Roman" w:cs="Times New Roman"/>
          <w:sz w:val="28"/>
          <w:szCs w:val="28"/>
          <w:lang w:eastAsia="ru-RU"/>
        </w:rPr>
        <w:t xml:space="preserve"> на соответствующий год, с учетом полномочий объектов </w:t>
      </w:r>
      <w:r w:rsidR="00770390">
        <w:rPr>
          <w:rFonts w:ascii="Times New Roman" w:hAnsi="Times New Roman" w:cs="Times New Roman"/>
          <w:sz w:val="28"/>
          <w:szCs w:val="28"/>
          <w:lang w:eastAsia="ru-RU"/>
        </w:rPr>
        <w:t>муниципального</w:t>
      </w:r>
      <w:r w:rsidRPr="00D14943">
        <w:rPr>
          <w:rFonts w:ascii="Times New Roman" w:hAnsi="Times New Roman" w:cs="Times New Roman"/>
          <w:sz w:val="28"/>
          <w:szCs w:val="28"/>
          <w:lang w:eastAsia="ru-RU"/>
        </w:rPr>
        <w:t xml:space="preserve"> финансового контроля (далее - объекты контроля).</w:t>
      </w:r>
    </w:p>
    <w:bookmarkEnd w:id="16"/>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Для участников бюджетного процесса полномочия </w:t>
      </w:r>
      <w:r w:rsidRPr="00CA23CD">
        <w:rPr>
          <w:rFonts w:ascii="Times New Roman" w:hAnsi="Times New Roman" w:cs="Times New Roman"/>
          <w:sz w:val="28"/>
          <w:szCs w:val="28"/>
          <w:lang w:eastAsia="ru-RU"/>
        </w:rPr>
        <w:t xml:space="preserve">установлены </w:t>
      </w:r>
      <w:hyperlink r:id="rId9" w:history="1">
        <w:r w:rsidRPr="00CA23CD">
          <w:rPr>
            <w:rFonts w:ascii="Times New Roman" w:hAnsi="Times New Roman" w:cs="Times New Roman"/>
            <w:sz w:val="28"/>
            <w:szCs w:val="28"/>
            <w:lang w:eastAsia="ru-RU"/>
          </w:rPr>
          <w:t>БК</w:t>
        </w:r>
      </w:hyperlink>
      <w:r w:rsidRPr="00CA23CD">
        <w:rPr>
          <w:rFonts w:ascii="Times New Roman" w:hAnsi="Times New Roman" w:cs="Times New Roman"/>
          <w:sz w:val="28"/>
          <w:szCs w:val="28"/>
          <w:lang w:eastAsia="ru-RU"/>
        </w:rPr>
        <w:t xml:space="preserve"> РФ</w:t>
      </w:r>
      <w:r w:rsidRPr="00D14943">
        <w:rPr>
          <w:rFonts w:ascii="Times New Roman" w:hAnsi="Times New Roman" w:cs="Times New Roman"/>
          <w:sz w:val="28"/>
          <w:szCs w:val="28"/>
          <w:lang w:eastAsia="ru-RU"/>
        </w:rPr>
        <w:t>, законодательными и иными нормативными правовыми актами Российской Федерации.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Для объектов контроля, которые не являются участниками бюджетного процесса, полномочия установлены учредительными документами объектов </w:t>
      </w:r>
      <w:r w:rsidRPr="00D14943">
        <w:rPr>
          <w:rFonts w:ascii="Times New Roman" w:hAnsi="Times New Roman" w:cs="Times New Roman"/>
          <w:sz w:val="28"/>
          <w:szCs w:val="28"/>
          <w:lang w:eastAsia="ru-RU"/>
        </w:rPr>
        <w:lastRenderedPageBreak/>
        <w:t xml:space="preserve">контроля, </w:t>
      </w:r>
      <w:r w:rsidRPr="00CA23CD">
        <w:rPr>
          <w:rFonts w:ascii="Times New Roman" w:hAnsi="Times New Roman" w:cs="Times New Roman"/>
          <w:sz w:val="28"/>
          <w:szCs w:val="28"/>
          <w:lang w:eastAsia="ru-RU"/>
        </w:rPr>
        <w:t xml:space="preserve">положениями </w:t>
      </w:r>
      <w:hyperlink r:id="rId10" w:history="1">
        <w:r w:rsidRPr="00CA23CD">
          <w:rPr>
            <w:rFonts w:ascii="Times New Roman" w:hAnsi="Times New Roman" w:cs="Times New Roman"/>
            <w:sz w:val="28"/>
            <w:szCs w:val="28"/>
            <w:lang w:eastAsia="ru-RU"/>
          </w:rPr>
          <w:t>Федерального закона</w:t>
        </w:r>
      </w:hyperlink>
      <w:r w:rsidRPr="00CA23CD">
        <w:rPr>
          <w:rFonts w:ascii="Times New Roman" w:hAnsi="Times New Roman" w:cs="Times New Roman"/>
          <w:sz w:val="28"/>
          <w:szCs w:val="28"/>
          <w:lang w:eastAsia="ru-RU"/>
        </w:rPr>
        <w:t xml:space="preserve"> от 12 января 1996 г. N 7-ФЗ "О некоммерческих организациях" (Собрание законодательства </w:t>
      </w:r>
      <w:r w:rsidRPr="00D14943">
        <w:rPr>
          <w:rFonts w:ascii="Times New Roman" w:hAnsi="Times New Roman" w:cs="Times New Roman"/>
          <w:sz w:val="28"/>
          <w:szCs w:val="28"/>
          <w:lang w:eastAsia="ru-RU"/>
        </w:rPr>
        <w:t>Российской Федерации, 1996, N 3, ст. 145; 2016, N 52, ст. 7498), законодательными и иными нормативными правовыми актами Российской Федерации.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17" w:name="sub_1305"/>
      <w:r w:rsidRPr="00D14943">
        <w:rPr>
          <w:rFonts w:ascii="Times New Roman" w:hAnsi="Times New Roman" w:cs="Times New Roman"/>
          <w:sz w:val="28"/>
          <w:szCs w:val="28"/>
          <w:lang w:eastAsia="ru-RU"/>
        </w:rPr>
        <w:t>3.5. При определении перечня вопросов, подлежащих изучению при осуществлении контроля в отношении объекта контроля, являющегося участником бюджетного процесса, необходимо учитывать, что в рамках своей деятельности им может осуществляться исполнение полномочий (в случае их закрепления за объектом контроля):</w:t>
      </w:r>
    </w:p>
    <w:bookmarkEnd w:id="17"/>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главного администратора (администратора) доходов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главного распорядителя средств </w:t>
      </w:r>
      <w:r w:rsidR="0077039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w:t>
      </w:r>
      <w:r w:rsidR="00770390">
        <w:rPr>
          <w:rFonts w:ascii="Times New Roman" w:hAnsi="Times New Roman" w:cs="Times New Roman"/>
          <w:sz w:val="28"/>
          <w:szCs w:val="28"/>
          <w:lang w:eastAsia="ru-RU"/>
        </w:rPr>
        <w:t xml:space="preserve">местные </w:t>
      </w:r>
      <w:r w:rsidRPr="00D14943">
        <w:rPr>
          <w:rFonts w:ascii="Times New Roman" w:hAnsi="Times New Roman" w:cs="Times New Roman"/>
          <w:sz w:val="28"/>
          <w:szCs w:val="28"/>
          <w:lang w:eastAsia="ru-RU"/>
        </w:rPr>
        <w:t xml:space="preserve"> </w:t>
      </w:r>
      <w:r w:rsidR="00770390">
        <w:rPr>
          <w:rFonts w:ascii="Times New Roman" w:hAnsi="Times New Roman" w:cs="Times New Roman"/>
          <w:sz w:val="28"/>
          <w:szCs w:val="28"/>
          <w:lang w:eastAsia="ru-RU"/>
        </w:rPr>
        <w:t>муниципаль</w:t>
      </w:r>
      <w:r w:rsidRPr="00D14943">
        <w:rPr>
          <w:rFonts w:ascii="Times New Roman" w:hAnsi="Times New Roman" w:cs="Times New Roman"/>
          <w:sz w:val="28"/>
          <w:szCs w:val="28"/>
          <w:lang w:eastAsia="ru-RU"/>
        </w:rPr>
        <w:t>ные органы, а также наиболее значимые учреждения науки, образования, культуры и здравоохранения, указанные в ведомственной структуре расходов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распорядителя средств </w:t>
      </w:r>
      <w:r w:rsidR="0077039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получателя средств </w:t>
      </w:r>
      <w:r w:rsidR="0077039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главного администратора источников финансирования дефицита </w:t>
      </w:r>
      <w:r w:rsidR="0077039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администратора исто</w:t>
      </w:r>
      <w:r w:rsidR="00770390">
        <w:rPr>
          <w:rFonts w:ascii="Times New Roman" w:hAnsi="Times New Roman" w:cs="Times New Roman"/>
          <w:sz w:val="28"/>
          <w:szCs w:val="28"/>
          <w:lang w:eastAsia="ru-RU"/>
        </w:rPr>
        <w:t>чников финансирования дефицита местного</w:t>
      </w:r>
      <w:r w:rsidRPr="00D14943">
        <w:rPr>
          <w:rFonts w:ascii="Times New Roman" w:hAnsi="Times New Roman" w:cs="Times New Roman"/>
          <w:sz w:val="28"/>
          <w:szCs w:val="28"/>
          <w:lang w:eastAsia="ru-RU"/>
        </w:rPr>
        <w:t xml:space="preserve"> бюджета.</w:t>
      </w:r>
    </w:p>
    <w:p w:rsidR="00587198" w:rsidRPr="00CA23CD"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proofErr w:type="gramStart"/>
      <w:r w:rsidRPr="00D14943">
        <w:rPr>
          <w:rFonts w:ascii="Times New Roman" w:hAnsi="Times New Roman" w:cs="Times New Roman"/>
          <w:sz w:val="28"/>
          <w:szCs w:val="28"/>
          <w:lang w:eastAsia="ru-RU"/>
        </w:rPr>
        <w:t xml:space="preserve">При определении перечня вопросов, подлежащих изучению при осуществлении внутреннего </w:t>
      </w:r>
      <w:r w:rsidR="00770390">
        <w:rPr>
          <w:rFonts w:ascii="Times New Roman" w:hAnsi="Times New Roman" w:cs="Times New Roman"/>
          <w:sz w:val="28"/>
          <w:szCs w:val="28"/>
          <w:lang w:eastAsia="ru-RU"/>
        </w:rPr>
        <w:t>муниципального</w:t>
      </w:r>
      <w:r w:rsidRPr="00D14943">
        <w:rPr>
          <w:rFonts w:ascii="Times New Roman" w:hAnsi="Times New Roman" w:cs="Times New Roman"/>
          <w:sz w:val="28"/>
          <w:szCs w:val="28"/>
          <w:lang w:eastAsia="ru-RU"/>
        </w:rPr>
        <w:t xml:space="preserve"> финансового контроля в отношении объектов контроля (за исключением участников бюджетного процесса, бюджетных и автономных учреждений, муниципальных</w:t>
      </w:r>
      <w:r w:rsidR="00770390">
        <w:rPr>
          <w:rFonts w:ascii="Times New Roman" w:hAnsi="Times New Roman" w:cs="Times New Roman"/>
          <w:sz w:val="28"/>
          <w:szCs w:val="28"/>
          <w:lang w:eastAsia="ru-RU"/>
        </w:rPr>
        <w:t xml:space="preserve"> унитарных предприятий,</w:t>
      </w:r>
      <w:r w:rsidRPr="00D14943">
        <w:rPr>
          <w:rFonts w:ascii="Times New Roman" w:hAnsi="Times New Roman" w:cs="Times New Roman"/>
          <w:sz w:val="28"/>
          <w:szCs w:val="28"/>
          <w:lang w:eastAsia="ru-RU"/>
        </w:rPr>
        <w:t xml:space="preserve">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в части соблюдения</w:t>
      </w:r>
      <w:proofErr w:type="gramEnd"/>
      <w:r w:rsidRPr="00D14943">
        <w:rPr>
          <w:rFonts w:ascii="Times New Roman" w:hAnsi="Times New Roman" w:cs="Times New Roman"/>
          <w:sz w:val="28"/>
          <w:szCs w:val="28"/>
          <w:lang w:eastAsia="ru-RU"/>
        </w:rPr>
        <w:t xml:space="preserve"> </w:t>
      </w:r>
      <w:proofErr w:type="gramStart"/>
      <w:r w:rsidRPr="00D14943">
        <w:rPr>
          <w:rFonts w:ascii="Times New Roman" w:hAnsi="Times New Roman" w:cs="Times New Roman"/>
          <w:sz w:val="28"/>
          <w:szCs w:val="28"/>
          <w:lang w:eastAsia="ru-RU"/>
        </w:rPr>
        <w:t xml:space="preserve">ими условий договоров (соглашений) о предоставлении средств из бюджета, муниципальных контрактов, соблюдения ими целей, порядка и условий предоставления кредитов и займов, обеспеченных муниципальными гарантиями, целей, порядка и условий размещения средств бюджета в ценные бумаги указанных юридических лиц осуществляется в процессе проверки главных распорядителей (распорядителей) бюджетных средств, главных администраторов источников финансирования дефицита бюджета, предоставивших средства из бюджета </w:t>
      </w:r>
      <w:r w:rsidRPr="00CA23CD">
        <w:rPr>
          <w:rFonts w:ascii="Times New Roman" w:hAnsi="Times New Roman" w:cs="Times New Roman"/>
          <w:sz w:val="28"/>
          <w:szCs w:val="28"/>
          <w:lang w:eastAsia="ru-RU"/>
        </w:rPr>
        <w:t>(</w:t>
      </w:r>
      <w:hyperlink r:id="rId11" w:history="1">
        <w:r w:rsidRPr="00CA23CD">
          <w:rPr>
            <w:rFonts w:ascii="Times New Roman" w:hAnsi="Times New Roman" w:cs="Times New Roman"/>
            <w:sz w:val="28"/>
            <w:szCs w:val="28"/>
            <w:lang w:eastAsia="ru-RU"/>
          </w:rPr>
          <w:t>абзац второй пункта 2</w:t>
        </w:r>
        <w:proofErr w:type="gramEnd"/>
        <w:r w:rsidRPr="00CA23CD">
          <w:rPr>
            <w:rFonts w:ascii="Times New Roman" w:hAnsi="Times New Roman" w:cs="Times New Roman"/>
            <w:sz w:val="28"/>
            <w:szCs w:val="28"/>
            <w:lang w:eastAsia="ru-RU"/>
          </w:rPr>
          <w:t xml:space="preserve"> статьи 266.1</w:t>
        </w:r>
      </w:hyperlink>
      <w:r w:rsidRPr="00CA23CD">
        <w:rPr>
          <w:rFonts w:ascii="Times New Roman" w:hAnsi="Times New Roman" w:cs="Times New Roman"/>
          <w:sz w:val="28"/>
          <w:szCs w:val="28"/>
          <w:lang w:eastAsia="ru-RU"/>
        </w:rPr>
        <w:t xml:space="preserve"> БК РФ).</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18" w:name="sub_1306"/>
      <w:r w:rsidRPr="00D14943">
        <w:rPr>
          <w:rFonts w:ascii="Times New Roman" w:hAnsi="Times New Roman" w:cs="Times New Roman"/>
          <w:sz w:val="28"/>
          <w:szCs w:val="28"/>
          <w:lang w:eastAsia="ru-RU"/>
        </w:rPr>
        <w:t>3.6. Перечень вопросов, подлежащих изучению</w:t>
      </w:r>
      <w:r w:rsidR="00770390">
        <w:rPr>
          <w:rFonts w:ascii="Times New Roman" w:hAnsi="Times New Roman" w:cs="Times New Roman"/>
          <w:sz w:val="28"/>
          <w:szCs w:val="28"/>
          <w:lang w:eastAsia="ru-RU"/>
        </w:rPr>
        <w:t xml:space="preserve"> при осуществлении внутреннего муниципального</w:t>
      </w:r>
      <w:r w:rsidRPr="00D14943">
        <w:rPr>
          <w:rFonts w:ascii="Times New Roman" w:hAnsi="Times New Roman" w:cs="Times New Roman"/>
          <w:sz w:val="28"/>
          <w:szCs w:val="28"/>
          <w:lang w:eastAsia="ru-RU"/>
        </w:rPr>
        <w:t xml:space="preserve"> финансового контроля, должен отвечать следующим критериям:</w:t>
      </w:r>
    </w:p>
    <w:bookmarkEnd w:id="18"/>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должен быть достаточен, чтобы предмет проверки, указанный в плане контрольных мероприятий </w:t>
      </w:r>
      <w:r w:rsidR="00770390">
        <w:rPr>
          <w:rFonts w:ascii="Times New Roman" w:hAnsi="Times New Roman" w:cs="Times New Roman"/>
          <w:sz w:val="28"/>
          <w:szCs w:val="28"/>
          <w:lang w:eastAsia="ru-RU"/>
        </w:rPr>
        <w:t>Органа Контроля на соответствующий год</w:t>
      </w:r>
      <w:r w:rsidRPr="00D14943">
        <w:rPr>
          <w:rFonts w:ascii="Times New Roman" w:hAnsi="Times New Roman" w:cs="Times New Roman"/>
          <w:sz w:val="28"/>
          <w:szCs w:val="28"/>
          <w:lang w:eastAsia="ru-RU"/>
        </w:rPr>
        <w:t>, был рассмотрен в полном объеме;</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должен учитывать объем трудовых, финансовых и материальных ресурсов, необходимых для осуществления контрольного мероприятия.</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p>
    <w:p w:rsidR="00770390" w:rsidRDefault="00770390" w:rsidP="00587198">
      <w:pPr>
        <w:widowControl w:val="0"/>
        <w:autoSpaceDE w:val="0"/>
        <w:autoSpaceDN w:val="0"/>
        <w:adjustRightInd w:val="0"/>
        <w:spacing w:before="108" w:after="108" w:line="240" w:lineRule="auto"/>
        <w:jc w:val="center"/>
        <w:outlineLvl w:val="0"/>
        <w:rPr>
          <w:rFonts w:ascii="Times New Roman" w:hAnsi="Times New Roman" w:cs="Times New Roman"/>
          <w:b/>
          <w:bCs/>
          <w:color w:val="26282F"/>
          <w:sz w:val="28"/>
          <w:szCs w:val="28"/>
          <w:lang w:eastAsia="ru-RU"/>
        </w:rPr>
      </w:pPr>
      <w:bookmarkStart w:id="19" w:name="sub_1400"/>
    </w:p>
    <w:p w:rsidR="00587198" w:rsidRPr="00CA23CD" w:rsidRDefault="00770390" w:rsidP="00587198">
      <w:pPr>
        <w:widowControl w:val="0"/>
        <w:autoSpaceDE w:val="0"/>
        <w:autoSpaceDN w:val="0"/>
        <w:adjustRightInd w:val="0"/>
        <w:spacing w:before="108" w:after="108" w:line="240" w:lineRule="auto"/>
        <w:jc w:val="center"/>
        <w:outlineLvl w:val="0"/>
        <w:rPr>
          <w:rFonts w:ascii="Times New Roman" w:hAnsi="Times New Roman" w:cs="Times New Roman"/>
          <w:bCs/>
          <w:sz w:val="28"/>
          <w:szCs w:val="28"/>
          <w:lang w:eastAsia="ru-RU"/>
        </w:rPr>
      </w:pPr>
      <w:r w:rsidRPr="00CA23CD">
        <w:rPr>
          <w:rFonts w:ascii="Times New Roman" w:hAnsi="Times New Roman" w:cs="Times New Roman"/>
          <w:bCs/>
          <w:sz w:val="28"/>
          <w:szCs w:val="28"/>
          <w:lang w:eastAsia="ru-RU"/>
        </w:rPr>
        <w:t>4</w:t>
      </w:r>
      <w:r w:rsidR="00587198" w:rsidRPr="00CA23CD">
        <w:rPr>
          <w:rFonts w:ascii="Times New Roman" w:hAnsi="Times New Roman" w:cs="Times New Roman"/>
          <w:bCs/>
          <w:sz w:val="28"/>
          <w:szCs w:val="28"/>
          <w:lang w:eastAsia="ru-RU"/>
        </w:rPr>
        <w:t xml:space="preserve">. Вопросы, подлежащие изучению в ходе осуществления внутреннего </w:t>
      </w:r>
      <w:r w:rsidRPr="00CA23CD">
        <w:rPr>
          <w:rFonts w:ascii="Times New Roman" w:hAnsi="Times New Roman" w:cs="Times New Roman"/>
          <w:bCs/>
          <w:sz w:val="28"/>
          <w:szCs w:val="28"/>
          <w:lang w:eastAsia="ru-RU"/>
        </w:rPr>
        <w:t>муниципального</w:t>
      </w:r>
      <w:r w:rsidR="00587198" w:rsidRPr="00CA23CD">
        <w:rPr>
          <w:rFonts w:ascii="Times New Roman" w:hAnsi="Times New Roman" w:cs="Times New Roman"/>
          <w:bCs/>
          <w:sz w:val="28"/>
          <w:szCs w:val="28"/>
          <w:lang w:eastAsia="ru-RU"/>
        </w:rPr>
        <w:t xml:space="preserve"> финансового контроля</w:t>
      </w:r>
    </w:p>
    <w:bookmarkEnd w:id="19"/>
    <w:p w:rsidR="00587198" w:rsidRPr="00CA23CD"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p>
    <w:p w:rsidR="00587198" w:rsidRPr="00CA23CD"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20" w:name="sub_1401"/>
      <w:r w:rsidRPr="00CA23CD">
        <w:rPr>
          <w:rFonts w:ascii="Times New Roman" w:hAnsi="Times New Roman" w:cs="Times New Roman"/>
          <w:sz w:val="28"/>
          <w:szCs w:val="28"/>
          <w:lang w:eastAsia="ru-RU"/>
        </w:rPr>
        <w:t xml:space="preserve">4.1. В ходе осуществления внутреннего </w:t>
      </w:r>
      <w:r w:rsidR="00770390" w:rsidRPr="00CA23CD">
        <w:rPr>
          <w:rFonts w:ascii="Times New Roman" w:hAnsi="Times New Roman" w:cs="Times New Roman"/>
          <w:sz w:val="28"/>
          <w:szCs w:val="28"/>
          <w:lang w:eastAsia="ru-RU"/>
        </w:rPr>
        <w:t>муниципального</w:t>
      </w:r>
      <w:r w:rsidRPr="00CA23CD">
        <w:rPr>
          <w:rFonts w:ascii="Times New Roman" w:hAnsi="Times New Roman" w:cs="Times New Roman"/>
          <w:sz w:val="28"/>
          <w:szCs w:val="28"/>
          <w:lang w:eastAsia="ru-RU"/>
        </w:rPr>
        <w:t xml:space="preserve"> финансового контроля в отношении главного администратора (администратора) доходов </w:t>
      </w:r>
      <w:r w:rsidR="00770390" w:rsidRPr="00CA23CD">
        <w:rPr>
          <w:rFonts w:ascii="Times New Roman" w:hAnsi="Times New Roman" w:cs="Times New Roman"/>
          <w:sz w:val="28"/>
          <w:szCs w:val="28"/>
          <w:lang w:eastAsia="ru-RU"/>
        </w:rPr>
        <w:t>местного</w:t>
      </w:r>
      <w:r w:rsidRPr="00CA23CD">
        <w:rPr>
          <w:rFonts w:ascii="Times New Roman" w:hAnsi="Times New Roman" w:cs="Times New Roman"/>
          <w:sz w:val="28"/>
          <w:szCs w:val="28"/>
          <w:lang w:eastAsia="ru-RU"/>
        </w:rPr>
        <w:t xml:space="preserve"> бюджета подлежат изучению следующие вопросы:</w:t>
      </w:r>
    </w:p>
    <w:bookmarkEnd w:id="20"/>
    <w:p w:rsidR="00587198" w:rsidRPr="00CA23CD"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CA23CD">
        <w:rPr>
          <w:rFonts w:ascii="Times New Roman" w:hAnsi="Times New Roman" w:cs="Times New Roman"/>
          <w:sz w:val="28"/>
          <w:szCs w:val="28"/>
          <w:lang w:eastAsia="ru-RU"/>
        </w:rPr>
        <w:t>ведение бюджетного учета администрируемых доходов, формирование и представление бюджетной отчетности;</w:t>
      </w:r>
    </w:p>
    <w:p w:rsidR="00587198" w:rsidRPr="00CA23CD"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CA23CD">
        <w:rPr>
          <w:rFonts w:ascii="Times New Roman" w:hAnsi="Times New Roman" w:cs="Times New Roman"/>
          <w:sz w:val="28"/>
          <w:szCs w:val="28"/>
          <w:lang w:eastAsia="ru-RU"/>
        </w:rPr>
        <w:t xml:space="preserve">осуществление начисления, учета и </w:t>
      </w:r>
      <w:proofErr w:type="gramStart"/>
      <w:r w:rsidRPr="00CA23CD">
        <w:rPr>
          <w:rFonts w:ascii="Times New Roman" w:hAnsi="Times New Roman" w:cs="Times New Roman"/>
          <w:sz w:val="28"/>
          <w:szCs w:val="28"/>
          <w:lang w:eastAsia="ru-RU"/>
        </w:rPr>
        <w:t>контроля за</w:t>
      </w:r>
      <w:proofErr w:type="gramEnd"/>
      <w:r w:rsidRPr="00CA23CD">
        <w:rPr>
          <w:rFonts w:ascii="Times New Roman" w:hAnsi="Times New Roman" w:cs="Times New Roman"/>
          <w:sz w:val="28"/>
          <w:szCs w:val="28"/>
          <w:lang w:eastAsia="ru-RU"/>
        </w:rPr>
        <w:t xml:space="preserve"> правильностью исчисления, полнотой и своевременностью осуществления платежей в </w:t>
      </w:r>
      <w:r w:rsidR="00CA23CD">
        <w:rPr>
          <w:rFonts w:ascii="Times New Roman" w:hAnsi="Times New Roman" w:cs="Times New Roman"/>
          <w:sz w:val="28"/>
          <w:szCs w:val="28"/>
          <w:lang w:eastAsia="ru-RU"/>
        </w:rPr>
        <w:t>мест</w:t>
      </w:r>
      <w:r w:rsidRPr="00CA23CD">
        <w:rPr>
          <w:rFonts w:ascii="Times New Roman" w:hAnsi="Times New Roman" w:cs="Times New Roman"/>
          <w:sz w:val="28"/>
          <w:szCs w:val="28"/>
          <w:lang w:eastAsia="ru-RU"/>
        </w:rPr>
        <w:t>ный бюджет, пеней и штрафов по ним;</w:t>
      </w:r>
    </w:p>
    <w:p w:rsidR="00587198" w:rsidRPr="00CA23CD"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CA23CD">
        <w:rPr>
          <w:rFonts w:ascii="Times New Roman" w:hAnsi="Times New Roman" w:cs="Times New Roman"/>
          <w:sz w:val="28"/>
          <w:szCs w:val="28"/>
          <w:lang w:eastAsia="ru-RU"/>
        </w:rPr>
        <w:t xml:space="preserve">осуществление взыскания задолженности по платежам в </w:t>
      </w:r>
      <w:r w:rsidR="00770390" w:rsidRPr="00CA23CD">
        <w:rPr>
          <w:rFonts w:ascii="Times New Roman" w:hAnsi="Times New Roman" w:cs="Times New Roman"/>
          <w:sz w:val="28"/>
          <w:szCs w:val="28"/>
          <w:lang w:eastAsia="ru-RU"/>
        </w:rPr>
        <w:t xml:space="preserve">местный </w:t>
      </w:r>
      <w:r w:rsidRPr="00CA23CD">
        <w:rPr>
          <w:rFonts w:ascii="Times New Roman" w:hAnsi="Times New Roman" w:cs="Times New Roman"/>
          <w:sz w:val="28"/>
          <w:szCs w:val="28"/>
          <w:lang w:eastAsia="ru-RU"/>
        </w:rPr>
        <w:t>бюджет, пеней и штрафов;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CA23CD">
        <w:rPr>
          <w:rFonts w:ascii="Times New Roman" w:hAnsi="Times New Roman" w:cs="Times New Roman"/>
          <w:sz w:val="28"/>
          <w:szCs w:val="28"/>
          <w:lang w:eastAsia="ru-RU"/>
        </w:rPr>
        <w:t xml:space="preserve">принятие решений о возврате излишне уплаченных (взысканных) </w:t>
      </w:r>
      <w:r w:rsidRPr="00D14943">
        <w:rPr>
          <w:rFonts w:ascii="Times New Roman" w:hAnsi="Times New Roman" w:cs="Times New Roman"/>
          <w:sz w:val="28"/>
          <w:szCs w:val="28"/>
          <w:lang w:eastAsia="ru-RU"/>
        </w:rPr>
        <w:t xml:space="preserve">платежей в </w:t>
      </w:r>
      <w:r w:rsidR="00770390">
        <w:rPr>
          <w:rFonts w:ascii="Times New Roman" w:hAnsi="Times New Roman" w:cs="Times New Roman"/>
          <w:sz w:val="28"/>
          <w:szCs w:val="28"/>
          <w:lang w:eastAsia="ru-RU"/>
        </w:rPr>
        <w:t>местн</w:t>
      </w:r>
      <w:r w:rsidRPr="00D14943">
        <w:rPr>
          <w:rFonts w:ascii="Times New Roman" w:hAnsi="Times New Roman" w:cs="Times New Roman"/>
          <w:sz w:val="28"/>
          <w:szCs w:val="28"/>
          <w:lang w:eastAsia="ru-RU"/>
        </w:rPr>
        <w:t xml:space="preserve">ый бюджет, пеней и штрафов, а также процентов за несвоевременное осуществление такого возврата и процентов, начисленных на излишне взысканные суммы, а также представление поручения в </w:t>
      </w:r>
      <w:r w:rsidR="00770390">
        <w:rPr>
          <w:rFonts w:ascii="Times New Roman" w:hAnsi="Times New Roman" w:cs="Times New Roman"/>
          <w:sz w:val="28"/>
          <w:szCs w:val="28"/>
          <w:lang w:eastAsia="ru-RU"/>
        </w:rPr>
        <w:t>Орган контроля</w:t>
      </w:r>
      <w:r w:rsidRPr="00D14943">
        <w:rPr>
          <w:rFonts w:ascii="Times New Roman" w:hAnsi="Times New Roman" w:cs="Times New Roman"/>
          <w:sz w:val="28"/>
          <w:szCs w:val="28"/>
          <w:lang w:eastAsia="ru-RU"/>
        </w:rPr>
        <w:t xml:space="preserve"> для осуществления возврата;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принятие решений о зачете (уточнении) платежей в </w:t>
      </w:r>
      <w:r w:rsidR="00770390">
        <w:rPr>
          <w:rFonts w:ascii="Times New Roman" w:hAnsi="Times New Roman" w:cs="Times New Roman"/>
          <w:sz w:val="28"/>
          <w:szCs w:val="28"/>
          <w:lang w:eastAsia="ru-RU"/>
        </w:rPr>
        <w:t>местный</w:t>
      </w:r>
      <w:r w:rsidRPr="00D14943">
        <w:rPr>
          <w:rFonts w:ascii="Times New Roman" w:hAnsi="Times New Roman" w:cs="Times New Roman"/>
          <w:sz w:val="28"/>
          <w:szCs w:val="28"/>
          <w:lang w:eastAsia="ru-RU"/>
        </w:rPr>
        <w:t xml:space="preserve"> бюджет и представление уведомлений в </w:t>
      </w:r>
      <w:r w:rsidR="00770390">
        <w:rPr>
          <w:rFonts w:ascii="Times New Roman" w:hAnsi="Times New Roman" w:cs="Times New Roman"/>
          <w:sz w:val="28"/>
          <w:szCs w:val="28"/>
          <w:lang w:eastAsia="ru-RU"/>
        </w:rPr>
        <w:t>Орган контроля</w:t>
      </w:r>
      <w:r w:rsidRPr="00D14943">
        <w:rPr>
          <w:rFonts w:ascii="Times New Roman" w:hAnsi="Times New Roman" w:cs="Times New Roman"/>
          <w:sz w:val="28"/>
          <w:szCs w:val="28"/>
          <w:lang w:eastAsia="ru-RU"/>
        </w:rPr>
        <w:t>;</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списание (признание) безнадежных к взысканию платежей в </w:t>
      </w:r>
      <w:r w:rsidR="00770390">
        <w:rPr>
          <w:rFonts w:ascii="Times New Roman" w:hAnsi="Times New Roman" w:cs="Times New Roman"/>
          <w:sz w:val="28"/>
          <w:szCs w:val="28"/>
          <w:lang w:eastAsia="ru-RU"/>
        </w:rPr>
        <w:t>местный</w:t>
      </w:r>
      <w:r w:rsidRPr="00D14943">
        <w:rPr>
          <w:rFonts w:ascii="Times New Roman" w:hAnsi="Times New Roman" w:cs="Times New Roman"/>
          <w:sz w:val="28"/>
          <w:szCs w:val="28"/>
          <w:lang w:eastAsia="ru-RU"/>
        </w:rPr>
        <w:t xml:space="preserve"> бюджет;</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формирование дебиторской задолженности администрируемых доходов, управление дебиторской задолженностью;</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формирование кредиторской задолженности администрируемых доходов, управление кредиторской задолженностью;</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иные бюджетные полномочия, осуществляемые главным администратором (администратором) доходов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21" w:name="sub_1402"/>
      <w:r w:rsidRPr="00D14943">
        <w:rPr>
          <w:rFonts w:ascii="Times New Roman" w:hAnsi="Times New Roman" w:cs="Times New Roman"/>
          <w:sz w:val="28"/>
          <w:szCs w:val="28"/>
          <w:lang w:eastAsia="ru-RU"/>
        </w:rPr>
        <w:t xml:space="preserve">4.2. В ходе осуществления внутреннего </w:t>
      </w:r>
      <w:r w:rsidR="00770390">
        <w:rPr>
          <w:rFonts w:ascii="Times New Roman" w:hAnsi="Times New Roman" w:cs="Times New Roman"/>
          <w:sz w:val="28"/>
          <w:szCs w:val="28"/>
          <w:lang w:eastAsia="ru-RU"/>
        </w:rPr>
        <w:t>муниципального</w:t>
      </w:r>
      <w:r w:rsidRPr="00D14943">
        <w:rPr>
          <w:rFonts w:ascii="Times New Roman" w:hAnsi="Times New Roman" w:cs="Times New Roman"/>
          <w:sz w:val="28"/>
          <w:szCs w:val="28"/>
          <w:lang w:eastAsia="ru-RU"/>
        </w:rPr>
        <w:t xml:space="preserve"> финансового контроля в отношении главного распорядителя (распорядителя) средств </w:t>
      </w:r>
      <w:r w:rsidR="0077039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подлежат изучению следующие вопросы:</w:t>
      </w:r>
    </w:p>
    <w:bookmarkEnd w:id="21"/>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обеспечение результативности, адресности и целевого характера использования средств </w:t>
      </w:r>
      <w:r w:rsidR="0077039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в соответствии с утвержденными бюджетными ассигнованиями и лимитами бюджетных обязательств;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формирование перечня подведомственных распорядителей и получателей средств </w:t>
      </w:r>
      <w:r w:rsidR="0077039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ведение реестра расходных обязательств, подлежащих исполнению в пределах утвержденных лимитов бюджетных обязательств и бюджетных ассигнований;</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планирование соответствующих расходов </w:t>
      </w:r>
      <w:r w:rsidR="0077039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составление обоснования бюджетных ассигнований;</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составление, утверждение и ведение бюджетной росписи;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распределение бюджетных ассигнований, лимитов бюджетных </w:t>
      </w:r>
      <w:r w:rsidRPr="00D14943">
        <w:rPr>
          <w:rFonts w:ascii="Times New Roman" w:hAnsi="Times New Roman" w:cs="Times New Roman"/>
          <w:sz w:val="28"/>
          <w:szCs w:val="28"/>
          <w:lang w:eastAsia="ru-RU"/>
        </w:rPr>
        <w:lastRenderedPageBreak/>
        <w:t xml:space="preserve">обязательств по подведомственным распорядителям и получателям средств </w:t>
      </w:r>
      <w:r w:rsidR="0077039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и исполнение соответствующей части </w:t>
      </w:r>
      <w:r w:rsidR="0077039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подготовка и внесение предложений по формированию и изменению лимитов бюджетных обязательств;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подготовка и внесение предложений по формированию и изменению сводной бюджетной росписи;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определение </w:t>
      </w:r>
      <w:proofErr w:type="gramStart"/>
      <w:r w:rsidRPr="00D14943">
        <w:rPr>
          <w:rFonts w:ascii="Times New Roman" w:hAnsi="Times New Roman" w:cs="Times New Roman"/>
          <w:sz w:val="28"/>
          <w:szCs w:val="28"/>
          <w:lang w:eastAsia="ru-RU"/>
        </w:rPr>
        <w:t xml:space="preserve">порядка утверждения бюджетных смет подведомственных получателей средств </w:t>
      </w:r>
      <w:r w:rsidR="00770390">
        <w:rPr>
          <w:rFonts w:ascii="Times New Roman" w:hAnsi="Times New Roman" w:cs="Times New Roman"/>
          <w:sz w:val="28"/>
          <w:szCs w:val="28"/>
          <w:lang w:eastAsia="ru-RU"/>
        </w:rPr>
        <w:t>местного</w:t>
      </w:r>
      <w:proofErr w:type="gramEnd"/>
      <w:r w:rsidRPr="00D14943">
        <w:rPr>
          <w:rFonts w:ascii="Times New Roman" w:hAnsi="Times New Roman" w:cs="Times New Roman"/>
          <w:sz w:val="28"/>
          <w:szCs w:val="28"/>
          <w:lang w:eastAsia="ru-RU"/>
        </w:rPr>
        <w:t xml:space="preserve"> бюджета, являющихся казенными учреждениями;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соблюдение усло</w:t>
      </w:r>
      <w:r w:rsidR="00770390">
        <w:rPr>
          <w:rFonts w:ascii="Times New Roman" w:hAnsi="Times New Roman" w:cs="Times New Roman"/>
          <w:sz w:val="28"/>
          <w:szCs w:val="28"/>
          <w:lang w:eastAsia="ru-RU"/>
        </w:rPr>
        <w:t>вий предоставления субсидий из 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обеспечение соблюдения получателями межбюджетных субсидий, субвенций и иных межбюджетных трансфертов, имеющих целевое назначение, а также иных субсидий и бюджетных инвестиций, определенных </w:t>
      </w:r>
      <w:hyperlink r:id="rId12" w:history="1">
        <w:r w:rsidRPr="00D14943">
          <w:rPr>
            <w:rFonts w:ascii="Times New Roman" w:hAnsi="Times New Roman" w:cs="Times New Roman"/>
            <w:color w:val="106BBE"/>
            <w:sz w:val="28"/>
            <w:szCs w:val="28"/>
            <w:lang w:eastAsia="ru-RU"/>
          </w:rPr>
          <w:t>БК</w:t>
        </w:r>
      </w:hyperlink>
      <w:r w:rsidRPr="00D14943">
        <w:rPr>
          <w:rFonts w:ascii="Times New Roman" w:hAnsi="Times New Roman" w:cs="Times New Roman"/>
          <w:sz w:val="28"/>
          <w:szCs w:val="28"/>
          <w:lang w:eastAsia="ru-RU"/>
        </w:rPr>
        <w:t xml:space="preserve"> РФ, условий, целей и порядка, установленных при их предоставлении;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формирование бюджетной отчетности главного распорядителя (распорядителя) средств </w:t>
      </w:r>
      <w:r w:rsidR="0077039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ведение бюджетного учета, формирование и представление бюджетной отчетности;</w:t>
      </w:r>
    </w:p>
    <w:p w:rsidR="00587198" w:rsidRPr="00202CC1"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202CC1">
        <w:rPr>
          <w:rFonts w:ascii="Times New Roman" w:hAnsi="Times New Roman" w:cs="Times New Roman"/>
          <w:sz w:val="28"/>
          <w:szCs w:val="28"/>
          <w:lang w:eastAsia="ru-RU"/>
        </w:rPr>
        <w:t xml:space="preserve">составление отчетности </w:t>
      </w:r>
      <w:r w:rsidR="00770390" w:rsidRPr="00202CC1">
        <w:rPr>
          <w:rFonts w:ascii="Times New Roman" w:hAnsi="Times New Roman" w:cs="Times New Roman"/>
          <w:sz w:val="28"/>
          <w:szCs w:val="28"/>
          <w:lang w:eastAsia="ru-RU"/>
        </w:rPr>
        <w:t>муниципальных</w:t>
      </w:r>
      <w:r w:rsidRPr="00202CC1">
        <w:rPr>
          <w:rFonts w:ascii="Times New Roman" w:hAnsi="Times New Roman" w:cs="Times New Roman"/>
          <w:sz w:val="28"/>
          <w:szCs w:val="28"/>
          <w:lang w:eastAsia="ru-RU"/>
        </w:rPr>
        <w:t xml:space="preserve"> программ </w:t>
      </w:r>
      <w:r w:rsidR="00770390" w:rsidRPr="00202CC1">
        <w:rPr>
          <w:rFonts w:ascii="Times New Roman" w:hAnsi="Times New Roman" w:cs="Times New Roman"/>
          <w:sz w:val="28"/>
          <w:szCs w:val="28"/>
          <w:lang w:eastAsia="ru-RU"/>
        </w:rPr>
        <w:t xml:space="preserve">муниципального образования </w:t>
      </w:r>
      <w:proofErr w:type="spellStart"/>
      <w:r w:rsidR="00770390" w:rsidRPr="00202CC1">
        <w:rPr>
          <w:rFonts w:ascii="Times New Roman" w:hAnsi="Times New Roman" w:cs="Times New Roman"/>
          <w:sz w:val="28"/>
          <w:szCs w:val="28"/>
          <w:lang w:eastAsia="ru-RU"/>
        </w:rPr>
        <w:t>Выселковский</w:t>
      </w:r>
      <w:proofErr w:type="spellEnd"/>
      <w:r w:rsidR="00770390" w:rsidRPr="00202CC1">
        <w:rPr>
          <w:rFonts w:ascii="Times New Roman" w:hAnsi="Times New Roman" w:cs="Times New Roman"/>
          <w:sz w:val="28"/>
          <w:szCs w:val="28"/>
          <w:lang w:eastAsia="ru-RU"/>
        </w:rPr>
        <w:t xml:space="preserve"> район</w:t>
      </w:r>
      <w:r w:rsidRPr="00202CC1">
        <w:rPr>
          <w:rFonts w:ascii="Times New Roman" w:hAnsi="Times New Roman" w:cs="Times New Roman"/>
          <w:sz w:val="28"/>
          <w:szCs w:val="28"/>
          <w:lang w:eastAsia="ru-RU"/>
        </w:rPr>
        <w:t xml:space="preserve">, в том числе подпрограмм и </w:t>
      </w:r>
      <w:r w:rsidR="00770390" w:rsidRPr="00202CC1">
        <w:rPr>
          <w:rFonts w:ascii="Times New Roman" w:hAnsi="Times New Roman" w:cs="Times New Roman"/>
          <w:sz w:val="28"/>
          <w:szCs w:val="28"/>
          <w:lang w:eastAsia="ru-RU"/>
        </w:rPr>
        <w:t>район</w:t>
      </w:r>
      <w:r w:rsidR="00202CC1" w:rsidRPr="00202CC1">
        <w:rPr>
          <w:rFonts w:ascii="Times New Roman" w:hAnsi="Times New Roman" w:cs="Times New Roman"/>
          <w:sz w:val="28"/>
          <w:szCs w:val="28"/>
          <w:lang w:eastAsia="ru-RU"/>
        </w:rPr>
        <w:t>н</w:t>
      </w:r>
      <w:r w:rsidR="00770390" w:rsidRPr="00202CC1">
        <w:rPr>
          <w:rFonts w:ascii="Times New Roman" w:hAnsi="Times New Roman" w:cs="Times New Roman"/>
          <w:sz w:val="28"/>
          <w:szCs w:val="28"/>
          <w:lang w:eastAsia="ru-RU"/>
        </w:rPr>
        <w:t>ых</w:t>
      </w:r>
      <w:r w:rsidRPr="00202CC1">
        <w:rPr>
          <w:rFonts w:ascii="Times New Roman" w:hAnsi="Times New Roman" w:cs="Times New Roman"/>
          <w:sz w:val="28"/>
          <w:szCs w:val="28"/>
          <w:lang w:eastAsia="ru-RU"/>
        </w:rPr>
        <w:t xml:space="preserve"> целевых программ;</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доведение и использование бюджетных ассигнований на осуществление бюджетных инвестиций и предоставление субсидий на осуществление капитальных вложений в объекты капитального строительства (приобретение объектов недвижимого имущества);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формирование </w:t>
      </w:r>
      <w:r w:rsidR="00212626">
        <w:rPr>
          <w:rFonts w:ascii="Times New Roman" w:hAnsi="Times New Roman" w:cs="Times New Roman"/>
          <w:sz w:val="28"/>
          <w:szCs w:val="28"/>
          <w:lang w:eastAsia="ru-RU"/>
        </w:rPr>
        <w:t>муниципаль</w:t>
      </w:r>
      <w:r w:rsidRPr="00D14943">
        <w:rPr>
          <w:rFonts w:ascii="Times New Roman" w:hAnsi="Times New Roman" w:cs="Times New Roman"/>
          <w:sz w:val="28"/>
          <w:szCs w:val="28"/>
          <w:lang w:eastAsia="ru-RU"/>
        </w:rPr>
        <w:t xml:space="preserve">ных заданий на выполнение </w:t>
      </w:r>
      <w:r w:rsidR="00202CC1">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услуг (работ), базовых (отраслевых), ведомственных перечней </w:t>
      </w:r>
      <w:r w:rsidR="00202CC1">
        <w:rPr>
          <w:rFonts w:ascii="Times New Roman" w:hAnsi="Times New Roman" w:cs="Times New Roman"/>
          <w:sz w:val="28"/>
          <w:szCs w:val="28"/>
          <w:lang w:eastAsia="ru-RU"/>
        </w:rPr>
        <w:t xml:space="preserve">муниципальных </w:t>
      </w:r>
      <w:r w:rsidRPr="00D14943">
        <w:rPr>
          <w:rFonts w:ascii="Times New Roman" w:hAnsi="Times New Roman" w:cs="Times New Roman"/>
          <w:sz w:val="28"/>
          <w:szCs w:val="28"/>
          <w:lang w:eastAsia="ru-RU"/>
        </w:rPr>
        <w:t xml:space="preserve">услуг (работ), финансового обеспечения </w:t>
      </w:r>
      <w:r w:rsidR="00202CC1">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заданий, нормативных затрат на оказание услуг, выполнение работ, содержание имущества (в случае если главный распорядитель (распорядитель) средств </w:t>
      </w:r>
      <w:r w:rsidR="00202CC1">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является учредителем муниципального учреждения);</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иные бюджетные полномочия, осуществляемые главным распорядителем (распорядителем) средств </w:t>
      </w:r>
      <w:r w:rsidR="00202CC1">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22" w:name="sub_1403"/>
      <w:r w:rsidRPr="00D14943">
        <w:rPr>
          <w:rFonts w:ascii="Times New Roman" w:hAnsi="Times New Roman" w:cs="Times New Roman"/>
          <w:sz w:val="28"/>
          <w:szCs w:val="28"/>
          <w:lang w:eastAsia="ru-RU"/>
        </w:rPr>
        <w:t xml:space="preserve">4.3. В ходе осуществления внутреннего </w:t>
      </w:r>
      <w:r w:rsidR="00202CC1">
        <w:rPr>
          <w:rFonts w:ascii="Times New Roman" w:hAnsi="Times New Roman" w:cs="Times New Roman"/>
          <w:sz w:val="28"/>
          <w:szCs w:val="28"/>
          <w:lang w:eastAsia="ru-RU"/>
        </w:rPr>
        <w:t>муниципального</w:t>
      </w:r>
      <w:r w:rsidRPr="00D14943">
        <w:rPr>
          <w:rFonts w:ascii="Times New Roman" w:hAnsi="Times New Roman" w:cs="Times New Roman"/>
          <w:sz w:val="28"/>
          <w:szCs w:val="28"/>
          <w:lang w:eastAsia="ru-RU"/>
        </w:rPr>
        <w:t xml:space="preserve"> финансового контроля в отношении получателя средств </w:t>
      </w:r>
      <w:r w:rsidR="00202CC1">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(казенного учреждения) подлежат изучению следующие вопросы:</w:t>
      </w:r>
    </w:p>
    <w:bookmarkEnd w:id="22"/>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составление и исполнение бюджетной сметы;</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принятие и (или) исполнение в пределах доведенных лимитов бюджетных обязательств и (или) бюджетных ассигнований бюджетных обязательств;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осуществление бюджетных инвестиций в объекты </w:t>
      </w:r>
      <w:r w:rsidR="00202CC1">
        <w:rPr>
          <w:rFonts w:ascii="Times New Roman" w:hAnsi="Times New Roman" w:cs="Times New Roman"/>
          <w:sz w:val="28"/>
          <w:szCs w:val="28"/>
          <w:lang w:eastAsia="ru-RU"/>
        </w:rPr>
        <w:t xml:space="preserve">муниципальной </w:t>
      </w:r>
      <w:r w:rsidRPr="00D14943">
        <w:rPr>
          <w:rFonts w:ascii="Times New Roman" w:hAnsi="Times New Roman" w:cs="Times New Roman"/>
          <w:sz w:val="28"/>
          <w:szCs w:val="28"/>
          <w:lang w:eastAsia="ru-RU"/>
        </w:rPr>
        <w:t>собственности;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обеспечение результативности, целевого характера использования предусмотренных бюджетных ассигнований;</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подготовка и внесение соответствующему главному распорядителю </w:t>
      </w:r>
      <w:r w:rsidRPr="00D14943">
        <w:rPr>
          <w:rFonts w:ascii="Times New Roman" w:hAnsi="Times New Roman" w:cs="Times New Roman"/>
          <w:sz w:val="28"/>
          <w:szCs w:val="28"/>
          <w:lang w:eastAsia="ru-RU"/>
        </w:rPr>
        <w:lastRenderedPageBreak/>
        <w:t>(распорядителю) бюджетных сре</w:t>
      </w:r>
      <w:proofErr w:type="gramStart"/>
      <w:r w:rsidRPr="00D14943">
        <w:rPr>
          <w:rFonts w:ascii="Times New Roman" w:hAnsi="Times New Roman" w:cs="Times New Roman"/>
          <w:sz w:val="28"/>
          <w:szCs w:val="28"/>
          <w:lang w:eastAsia="ru-RU"/>
        </w:rPr>
        <w:t>дств пр</w:t>
      </w:r>
      <w:proofErr w:type="gramEnd"/>
      <w:r w:rsidRPr="00D14943">
        <w:rPr>
          <w:rFonts w:ascii="Times New Roman" w:hAnsi="Times New Roman" w:cs="Times New Roman"/>
          <w:sz w:val="28"/>
          <w:szCs w:val="28"/>
          <w:lang w:eastAsia="ru-RU"/>
        </w:rPr>
        <w:t>едложений по изменению бюджетной росписи;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ведение бюджетного учета (обеспечение ведения бюджетного учета);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формирование бюджетной отчетности (обеспечение формирования бюджетной отчетности) и представление бюджетной отчетности получателя средств </w:t>
      </w:r>
      <w:r w:rsidR="00202CC1">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соответствующему главному распорядителю (распорядителю) средств </w:t>
      </w:r>
      <w:r w:rsidR="00202CC1">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212626"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соблюдение требований, </w:t>
      </w:r>
      <w:r w:rsidRPr="00212626">
        <w:rPr>
          <w:rFonts w:ascii="Times New Roman" w:hAnsi="Times New Roman" w:cs="Times New Roman"/>
          <w:sz w:val="28"/>
          <w:szCs w:val="28"/>
          <w:lang w:eastAsia="ru-RU"/>
        </w:rPr>
        <w:t xml:space="preserve">установленных </w:t>
      </w:r>
      <w:hyperlink r:id="rId13" w:history="1">
        <w:r w:rsidRPr="00212626">
          <w:rPr>
            <w:rFonts w:ascii="Times New Roman" w:hAnsi="Times New Roman" w:cs="Times New Roman"/>
            <w:sz w:val="28"/>
            <w:szCs w:val="28"/>
            <w:lang w:eastAsia="ru-RU"/>
          </w:rPr>
          <w:t>статьей 161</w:t>
        </w:r>
      </w:hyperlink>
      <w:r w:rsidRPr="00212626">
        <w:rPr>
          <w:rFonts w:ascii="Times New Roman" w:hAnsi="Times New Roman" w:cs="Times New Roman"/>
          <w:sz w:val="28"/>
          <w:szCs w:val="28"/>
          <w:lang w:eastAsia="ru-RU"/>
        </w:rPr>
        <w:t xml:space="preserve"> БК РФ;</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212626">
        <w:rPr>
          <w:rFonts w:ascii="Times New Roman" w:hAnsi="Times New Roman" w:cs="Times New Roman"/>
          <w:sz w:val="28"/>
          <w:szCs w:val="28"/>
          <w:lang w:eastAsia="ru-RU"/>
        </w:rPr>
        <w:t xml:space="preserve">иные бюджетные полномочия, осуществляемые получателем </w:t>
      </w:r>
      <w:r w:rsidRPr="00D14943">
        <w:rPr>
          <w:rFonts w:ascii="Times New Roman" w:hAnsi="Times New Roman" w:cs="Times New Roman"/>
          <w:sz w:val="28"/>
          <w:szCs w:val="28"/>
          <w:lang w:eastAsia="ru-RU"/>
        </w:rPr>
        <w:t xml:space="preserve">средств </w:t>
      </w:r>
      <w:r w:rsidR="00202CC1">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(казенным учреждением).</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23" w:name="sub_1404"/>
      <w:r w:rsidRPr="00D14943">
        <w:rPr>
          <w:rFonts w:ascii="Times New Roman" w:hAnsi="Times New Roman" w:cs="Times New Roman"/>
          <w:sz w:val="28"/>
          <w:szCs w:val="28"/>
          <w:lang w:eastAsia="ru-RU"/>
        </w:rPr>
        <w:t xml:space="preserve">4.4. </w:t>
      </w:r>
      <w:proofErr w:type="gramStart"/>
      <w:r w:rsidRPr="00D14943">
        <w:rPr>
          <w:rFonts w:ascii="Times New Roman" w:hAnsi="Times New Roman" w:cs="Times New Roman"/>
          <w:sz w:val="28"/>
          <w:szCs w:val="28"/>
          <w:lang w:eastAsia="ru-RU"/>
        </w:rPr>
        <w:t xml:space="preserve">В ходе осуществления внутреннего </w:t>
      </w:r>
      <w:r w:rsidR="00202CC1">
        <w:rPr>
          <w:rFonts w:ascii="Times New Roman" w:hAnsi="Times New Roman" w:cs="Times New Roman"/>
          <w:sz w:val="28"/>
          <w:szCs w:val="28"/>
          <w:lang w:eastAsia="ru-RU"/>
        </w:rPr>
        <w:t>муниципального</w:t>
      </w:r>
      <w:r w:rsidRPr="00D14943">
        <w:rPr>
          <w:rFonts w:ascii="Times New Roman" w:hAnsi="Times New Roman" w:cs="Times New Roman"/>
          <w:sz w:val="28"/>
          <w:szCs w:val="28"/>
          <w:lang w:eastAsia="ru-RU"/>
        </w:rPr>
        <w:t xml:space="preserve"> финансового контроля в отношении </w:t>
      </w:r>
      <w:r w:rsidR="00202CC1">
        <w:rPr>
          <w:rFonts w:ascii="Times New Roman" w:hAnsi="Times New Roman" w:cs="Times New Roman"/>
          <w:sz w:val="28"/>
          <w:szCs w:val="28"/>
          <w:lang w:eastAsia="ru-RU"/>
        </w:rPr>
        <w:t xml:space="preserve">муниципальных </w:t>
      </w:r>
      <w:r w:rsidRPr="00D14943">
        <w:rPr>
          <w:rFonts w:ascii="Times New Roman" w:hAnsi="Times New Roman" w:cs="Times New Roman"/>
          <w:sz w:val="28"/>
          <w:szCs w:val="28"/>
          <w:lang w:eastAsia="ru-RU"/>
        </w:rPr>
        <w:t xml:space="preserve">учреждений, а также </w:t>
      </w:r>
      <w:r w:rsidR="00202CC1">
        <w:rPr>
          <w:rFonts w:ascii="Times New Roman" w:hAnsi="Times New Roman" w:cs="Times New Roman"/>
          <w:sz w:val="28"/>
          <w:szCs w:val="28"/>
          <w:lang w:eastAsia="ru-RU"/>
        </w:rPr>
        <w:t xml:space="preserve">муниципальных </w:t>
      </w:r>
      <w:r w:rsidRPr="00D14943">
        <w:rPr>
          <w:rFonts w:ascii="Times New Roman" w:hAnsi="Times New Roman" w:cs="Times New Roman"/>
          <w:sz w:val="28"/>
          <w:szCs w:val="28"/>
          <w:lang w:eastAsia="ru-RU"/>
        </w:rPr>
        <w:t xml:space="preserve">бюджетных и автономных учреждений </w:t>
      </w:r>
      <w:r w:rsidR="00202CC1">
        <w:rPr>
          <w:rFonts w:ascii="Times New Roman" w:hAnsi="Times New Roman" w:cs="Times New Roman"/>
          <w:sz w:val="28"/>
          <w:szCs w:val="28"/>
          <w:lang w:eastAsia="ru-RU"/>
        </w:rPr>
        <w:t xml:space="preserve">муниципального образования </w:t>
      </w:r>
      <w:proofErr w:type="spellStart"/>
      <w:r w:rsidR="00202CC1">
        <w:rPr>
          <w:rFonts w:ascii="Times New Roman" w:hAnsi="Times New Roman" w:cs="Times New Roman"/>
          <w:sz w:val="28"/>
          <w:szCs w:val="28"/>
          <w:lang w:eastAsia="ru-RU"/>
        </w:rPr>
        <w:t>Выселковский</w:t>
      </w:r>
      <w:proofErr w:type="spellEnd"/>
      <w:r w:rsidR="00202CC1">
        <w:rPr>
          <w:rFonts w:ascii="Times New Roman" w:hAnsi="Times New Roman" w:cs="Times New Roman"/>
          <w:sz w:val="28"/>
          <w:szCs w:val="28"/>
          <w:lang w:eastAsia="ru-RU"/>
        </w:rPr>
        <w:t xml:space="preserve"> район</w:t>
      </w:r>
      <w:r w:rsidRPr="00D14943">
        <w:rPr>
          <w:rFonts w:ascii="Times New Roman" w:hAnsi="Times New Roman" w:cs="Times New Roman"/>
          <w:sz w:val="28"/>
          <w:szCs w:val="28"/>
          <w:lang w:eastAsia="ru-RU"/>
        </w:rPr>
        <w:t xml:space="preserve"> (муниципальных бюджетных и автономных учреждений) в части соблюдения ими целей и условий предоставления средств, источником финансового обеспечения которых являются целевые межбюджетные трансферты, предоставленные из </w:t>
      </w:r>
      <w:r w:rsidR="00202CC1">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подлежат изучению следующие вопросы:</w:t>
      </w:r>
      <w:proofErr w:type="gramEnd"/>
    </w:p>
    <w:bookmarkEnd w:id="23"/>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использование средств субсидий, предоставленных на финансовое обеспечение выполнения муниципального задания, в том числе на оказание высокотехнологичной медицинской помощи, не включенной в базовую программу обязательного медицинского страхования;</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использование средств субсидий на осуществление капитальных вложений в объекты капитального строительства (приобретение объектов недвижимого имущества);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соблюдение целей, порядка и условий, установленных при предоставлении субсидий;</w:t>
      </w:r>
    </w:p>
    <w:p w:rsidR="00587198" w:rsidRPr="00212626"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использование сре</w:t>
      </w:r>
      <w:proofErr w:type="gramStart"/>
      <w:r w:rsidRPr="00D14943">
        <w:rPr>
          <w:rFonts w:ascii="Times New Roman" w:hAnsi="Times New Roman" w:cs="Times New Roman"/>
          <w:sz w:val="28"/>
          <w:szCs w:val="28"/>
          <w:lang w:eastAsia="ru-RU"/>
        </w:rPr>
        <w:t>дств пр</w:t>
      </w:r>
      <w:proofErr w:type="gramEnd"/>
      <w:r w:rsidRPr="00D14943">
        <w:rPr>
          <w:rFonts w:ascii="Times New Roman" w:hAnsi="Times New Roman" w:cs="Times New Roman"/>
          <w:sz w:val="28"/>
          <w:szCs w:val="28"/>
          <w:lang w:eastAsia="ru-RU"/>
        </w:rPr>
        <w:t xml:space="preserve">едоставленных на осуществление бюджетных инвестиций в форме капитальных вложений в объекты муниципальной собственности (в случае заключения соглашения с учредителем о передаче полномочий в </w:t>
      </w:r>
      <w:r w:rsidRPr="00212626">
        <w:rPr>
          <w:rFonts w:ascii="Times New Roman" w:hAnsi="Times New Roman" w:cs="Times New Roman"/>
          <w:sz w:val="28"/>
          <w:szCs w:val="28"/>
          <w:lang w:eastAsia="ru-RU"/>
        </w:rPr>
        <w:t xml:space="preserve">соответствии с </w:t>
      </w:r>
      <w:hyperlink r:id="rId14" w:history="1">
        <w:r w:rsidRPr="00212626">
          <w:rPr>
            <w:rFonts w:ascii="Times New Roman" w:hAnsi="Times New Roman" w:cs="Times New Roman"/>
            <w:sz w:val="28"/>
            <w:szCs w:val="28"/>
            <w:lang w:eastAsia="ru-RU"/>
          </w:rPr>
          <w:t>пунктом 4 статьи 79</w:t>
        </w:r>
      </w:hyperlink>
      <w:r w:rsidRPr="00212626">
        <w:rPr>
          <w:rFonts w:ascii="Times New Roman" w:hAnsi="Times New Roman" w:cs="Times New Roman"/>
          <w:sz w:val="28"/>
          <w:szCs w:val="28"/>
          <w:lang w:eastAsia="ru-RU"/>
        </w:rPr>
        <w:t xml:space="preserve"> БК РФ);</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ведение бухгалтерского (финансового) учета, формирование и представление бухгалтерской (финансовой) отчетности;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составление отчетности о выполнении </w:t>
      </w:r>
      <w:r w:rsidR="00202CC1">
        <w:rPr>
          <w:rFonts w:ascii="Times New Roman" w:hAnsi="Times New Roman" w:cs="Times New Roman"/>
          <w:sz w:val="28"/>
          <w:szCs w:val="28"/>
          <w:lang w:eastAsia="ru-RU"/>
        </w:rPr>
        <w:t xml:space="preserve">муниципальных </w:t>
      </w:r>
      <w:r w:rsidRPr="00D14943">
        <w:rPr>
          <w:rFonts w:ascii="Times New Roman" w:hAnsi="Times New Roman" w:cs="Times New Roman"/>
          <w:sz w:val="28"/>
          <w:szCs w:val="28"/>
          <w:lang w:eastAsia="ru-RU"/>
        </w:rPr>
        <w:t xml:space="preserve">заданий на оказание </w:t>
      </w:r>
      <w:r w:rsidR="00202CC1">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услуг (работ), содержание имущества;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исполнение плана финансово-хозяйственной деятельности (в части, касающейся использования средств, источником финансового обеспечения которых являются средства </w:t>
      </w:r>
      <w:r w:rsidR="00202CC1">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иные финансовые операции, осуществляемые со средствами </w:t>
      </w:r>
      <w:r w:rsidR="00202CC1">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муниципальным учреждением.</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24" w:name="sub_1405"/>
      <w:r w:rsidRPr="00D14943">
        <w:rPr>
          <w:rFonts w:ascii="Times New Roman" w:hAnsi="Times New Roman" w:cs="Times New Roman"/>
          <w:sz w:val="28"/>
          <w:szCs w:val="28"/>
          <w:lang w:eastAsia="ru-RU"/>
        </w:rPr>
        <w:t xml:space="preserve">4.5. В </w:t>
      </w:r>
      <w:r w:rsidR="00202CC1">
        <w:rPr>
          <w:rFonts w:ascii="Times New Roman" w:hAnsi="Times New Roman" w:cs="Times New Roman"/>
          <w:sz w:val="28"/>
          <w:szCs w:val="28"/>
          <w:lang w:eastAsia="ru-RU"/>
        </w:rPr>
        <w:t>ходе осуществления внутреннего муниципального</w:t>
      </w:r>
      <w:r w:rsidRPr="00D14943">
        <w:rPr>
          <w:rFonts w:ascii="Times New Roman" w:hAnsi="Times New Roman" w:cs="Times New Roman"/>
          <w:sz w:val="28"/>
          <w:szCs w:val="28"/>
          <w:lang w:eastAsia="ru-RU"/>
        </w:rPr>
        <w:t xml:space="preserve"> финансового контроля главных администраторов (администраторов) источников финансирования дефицита </w:t>
      </w:r>
      <w:r w:rsidR="00202CC1">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подлежат изучению следующие вопросы:</w:t>
      </w:r>
    </w:p>
    <w:bookmarkEnd w:id="24"/>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планирование (прогнозирование) поступлений и выплат по источникам </w:t>
      </w:r>
      <w:r w:rsidRPr="00D14943">
        <w:rPr>
          <w:rFonts w:ascii="Times New Roman" w:hAnsi="Times New Roman" w:cs="Times New Roman"/>
          <w:sz w:val="28"/>
          <w:szCs w:val="28"/>
          <w:lang w:eastAsia="ru-RU"/>
        </w:rPr>
        <w:lastRenderedPageBreak/>
        <w:t xml:space="preserve">финансирования дефицита </w:t>
      </w:r>
      <w:r w:rsidR="00202CC1">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обеспечение адресности и целевого характера использования выделенных ассигнований, предназначенных для погашения источников финансирования дефицита </w:t>
      </w:r>
      <w:r w:rsidR="00202CC1">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распределение бюджетных ассигнований по подведомственным администраторам источников финансирования дефицита </w:t>
      </w:r>
      <w:r w:rsidR="00202CC1">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и ис</w:t>
      </w:r>
      <w:r w:rsidR="00202CC1">
        <w:rPr>
          <w:rFonts w:ascii="Times New Roman" w:hAnsi="Times New Roman" w:cs="Times New Roman"/>
          <w:sz w:val="28"/>
          <w:szCs w:val="28"/>
          <w:lang w:eastAsia="ru-RU"/>
        </w:rPr>
        <w:t>полнение соответствующей части 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формирование бюджетной отчетности главного администратора (администратора) источников финансирования дефицита </w:t>
      </w:r>
      <w:r w:rsidR="00202CC1">
        <w:rPr>
          <w:rFonts w:ascii="Times New Roman" w:hAnsi="Times New Roman" w:cs="Times New Roman"/>
          <w:sz w:val="28"/>
          <w:szCs w:val="28"/>
          <w:lang w:eastAsia="ru-RU"/>
        </w:rPr>
        <w:t xml:space="preserve">местного </w:t>
      </w:r>
      <w:r w:rsidRPr="00D14943">
        <w:rPr>
          <w:rFonts w:ascii="Times New Roman" w:hAnsi="Times New Roman" w:cs="Times New Roman"/>
          <w:sz w:val="28"/>
          <w:szCs w:val="28"/>
          <w:lang w:eastAsia="ru-RU"/>
        </w:rPr>
        <w:t>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наличие утвержденной методики прогнозирования поступлений по источникам финансирования дефицита </w:t>
      </w:r>
      <w:r w:rsidR="00202CC1">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и ее соответствие общим требованиям, установленным Правительством Российской Федерации;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осуществление </w:t>
      </w:r>
      <w:proofErr w:type="gramStart"/>
      <w:r w:rsidRPr="00D14943">
        <w:rPr>
          <w:rFonts w:ascii="Times New Roman" w:hAnsi="Times New Roman" w:cs="Times New Roman"/>
          <w:sz w:val="28"/>
          <w:szCs w:val="28"/>
          <w:lang w:eastAsia="ru-RU"/>
        </w:rPr>
        <w:t>контроля за</w:t>
      </w:r>
      <w:proofErr w:type="gramEnd"/>
      <w:r w:rsidRPr="00D14943">
        <w:rPr>
          <w:rFonts w:ascii="Times New Roman" w:hAnsi="Times New Roman" w:cs="Times New Roman"/>
          <w:sz w:val="28"/>
          <w:szCs w:val="28"/>
          <w:lang w:eastAsia="ru-RU"/>
        </w:rPr>
        <w:t xml:space="preserve"> полнотой и своевременностью поступления в </w:t>
      </w:r>
      <w:r w:rsidR="00202CC1">
        <w:rPr>
          <w:rFonts w:ascii="Times New Roman" w:hAnsi="Times New Roman" w:cs="Times New Roman"/>
          <w:sz w:val="28"/>
          <w:szCs w:val="28"/>
          <w:lang w:eastAsia="ru-RU"/>
        </w:rPr>
        <w:t>местный</w:t>
      </w:r>
      <w:r w:rsidRPr="00D14943">
        <w:rPr>
          <w:rFonts w:ascii="Times New Roman" w:hAnsi="Times New Roman" w:cs="Times New Roman"/>
          <w:sz w:val="28"/>
          <w:szCs w:val="28"/>
          <w:lang w:eastAsia="ru-RU"/>
        </w:rPr>
        <w:t xml:space="preserve"> бюджет источников финансирования дефицита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обеспечение поступлений в </w:t>
      </w:r>
      <w:r w:rsidR="00202CC1">
        <w:rPr>
          <w:rFonts w:ascii="Times New Roman" w:hAnsi="Times New Roman" w:cs="Times New Roman"/>
          <w:sz w:val="28"/>
          <w:szCs w:val="28"/>
          <w:lang w:eastAsia="ru-RU"/>
        </w:rPr>
        <w:t>местный</w:t>
      </w:r>
      <w:r w:rsidRPr="00D14943">
        <w:rPr>
          <w:rFonts w:ascii="Times New Roman" w:hAnsi="Times New Roman" w:cs="Times New Roman"/>
          <w:sz w:val="28"/>
          <w:szCs w:val="28"/>
          <w:lang w:eastAsia="ru-RU"/>
        </w:rPr>
        <w:t xml:space="preserve"> бюджет и выплаты из </w:t>
      </w:r>
      <w:r w:rsidR="00202CC1">
        <w:rPr>
          <w:rFonts w:ascii="Times New Roman" w:hAnsi="Times New Roman" w:cs="Times New Roman"/>
          <w:sz w:val="28"/>
          <w:szCs w:val="28"/>
          <w:lang w:eastAsia="ru-RU"/>
        </w:rPr>
        <w:t xml:space="preserve">местного </w:t>
      </w:r>
      <w:r w:rsidRPr="00D14943">
        <w:rPr>
          <w:rFonts w:ascii="Times New Roman" w:hAnsi="Times New Roman" w:cs="Times New Roman"/>
          <w:sz w:val="28"/>
          <w:szCs w:val="28"/>
          <w:lang w:eastAsia="ru-RU"/>
        </w:rPr>
        <w:t>бюджета по источникам финансирования дефицита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иные бюджетные полномочия, осуществляемые главным администратором (администратором) источников финансирования дефицита </w:t>
      </w:r>
      <w:r w:rsidR="00202CC1">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25" w:name="sub_1406"/>
      <w:r w:rsidRPr="00D14943">
        <w:rPr>
          <w:rFonts w:ascii="Times New Roman" w:hAnsi="Times New Roman" w:cs="Times New Roman"/>
          <w:sz w:val="28"/>
          <w:szCs w:val="28"/>
          <w:lang w:eastAsia="ru-RU"/>
        </w:rPr>
        <w:t xml:space="preserve">4.6. В ходе осуществления внутреннего </w:t>
      </w:r>
      <w:r w:rsidR="00202CC1">
        <w:rPr>
          <w:rFonts w:ascii="Times New Roman" w:hAnsi="Times New Roman" w:cs="Times New Roman"/>
          <w:sz w:val="28"/>
          <w:szCs w:val="28"/>
          <w:lang w:eastAsia="ru-RU"/>
        </w:rPr>
        <w:t>муниципального</w:t>
      </w:r>
      <w:r w:rsidRPr="00D14943">
        <w:rPr>
          <w:rFonts w:ascii="Times New Roman" w:hAnsi="Times New Roman" w:cs="Times New Roman"/>
          <w:sz w:val="28"/>
          <w:szCs w:val="28"/>
          <w:lang w:eastAsia="ru-RU"/>
        </w:rPr>
        <w:t xml:space="preserve"> финансового контроля в отношении муниципальных унитарных предприятий в части соблюдения ими целей и условий предоставления средств, источником финансового обеспечения которых являются целевые межбюджетные трансферты, предоставленные из </w:t>
      </w:r>
      <w:r w:rsidR="00202CC1">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подлежат изучению следующие вопросы:</w:t>
      </w:r>
    </w:p>
    <w:bookmarkEnd w:id="25"/>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использование средств субсидий, в том числе предоставленных на осуществление капитальных вложений в объекты капитального строительства (приобретение объектов недвижимого имущества);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соблюдение целей, порядка и условий, установленных при предоставлении субсидий;</w:t>
      </w:r>
    </w:p>
    <w:p w:rsidR="00587198" w:rsidRPr="00212626"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использование средств, предоставленных на осуществление бюджетных инвестиций в форме капитальных вложений в объекты государственной (муниципальной) собственности (в случае заключения соглашения с учредителем о передаче полномочий в соответствии с </w:t>
      </w:r>
      <w:hyperlink r:id="rId15" w:history="1">
        <w:r w:rsidRPr="00212626">
          <w:rPr>
            <w:rFonts w:ascii="Times New Roman" w:hAnsi="Times New Roman" w:cs="Times New Roman"/>
            <w:sz w:val="28"/>
            <w:szCs w:val="28"/>
            <w:lang w:eastAsia="ru-RU"/>
          </w:rPr>
          <w:t>пунктом 4 статьи 79</w:t>
        </w:r>
      </w:hyperlink>
      <w:r w:rsidRPr="00212626">
        <w:rPr>
          <w:rFonts w:ascii="Times New Roman" w:hAnsi="Times New Roman" w:cs="Times New Roman"/>
          <w:sz w:val="28"/>
          <w:szCs w:val="28"/>
          <w:lang w:eastAsia="ru-RU"/>
        </w:rPr>
        <w:t xml:space="preserve"> БК РФ);</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ведение бухгалтерского (финансового) учета, формирование и представление бухгалтерской (финансовой) отчетности;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иные финансовые операции, осуществляемые со средствами, источником финансового обеспечения которых являются средства </w:t>
      </w:r>
      <w:r w:rsidR="00202CC1">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202CC1">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26" w:name="sub_1407"/>
      <w:r w:rsidRPr="00D14943">
        <w:rPr>
          <w:rFonts w:ascii="Times New Roman" w:hAnsi="Times New Roman" w:cs="Times New Roman"/>
          <w:sz w:val="28"/>
          <w:szCs w:val="28"/>
          <w:lang w:eastAsia="ru-RU"/>
        </w:rPr>
        <w:t xml:space="preserve">4.7. </w:t>
      </w:r>
      <w:bookmarkStart w:id="27" w:name="sub_1408"/>
      <w:bookmarkEnd w:id="26"/>
      <w:r w:rsidRPr="00D14943">
        <w:rPr>
          <w:rFonts w:ascii="Times New Roman" w:hAnsi="Times New Roman" w:cs="Times New Roman"/>
          <w:sz w:val="28"/>
          <w:szCs w:val="28"/>
          <w:lang w:eastAsia="ru-RU"/>
        </w:rPr>
        <w:t xml:space="preserve">В ходе осуществления внутреннего </w:t>
      </w:r>
      <w:r w:rsidR="00202CC1">
        <w:rPr>
          <w:rFonts w:ascii="Times New Roman" w:hAnsi="Times New Roman" w:cs="Times New Roman"/>
          <w:sz w:val="28"/>
          <w:szCs w:val="28"/>
          <w:lang w:eastAsia="ru-RU"/>
        </w:rPr>
        <w:t>муниципального</w:t>
      </w:r>
      <w:r w:rsidRPr="00D14943">
        <w:rPr>
          <w:rFonts w:ascii="Times New Roman" w:hAnsi="Times New Roman" w:cs="Times New Roman"/>
          <w:sz w:val="28"/>
          <w:szCs w:val="28"/>
          <w:lang w:eastAsia="ru-RU"/>
        </w:rPr>
        <w:t xml:space="preserve"> финансового контроля в отношении 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уставные (</w:t>
      </w:r>
      <w:proofErr w:type="gramStart"/>
      <w:r w:rsidRPr="00D14943">
        <w:rPr>
          <w:rFonts w:ascii="Times New Roman" w:hAnsi="Times New Roman" w:cs="Times New Roman"/>
          <w:sz w:val="28"/>
          <w:szCs w:val="28"/>
          <w:lang w:eastAsia="ru-RU"/>
        </w:rPr>
        <w:t>складочный</w:t>
      </w:r>
      <w:proofErr w:type="gramEnd"/>
      <w:r w:rsidRPr="00D14943">
        <w:rPr>
          <w:rFonts w:ascii="Times New Roman" w:hAnsi="Times New Roman" w:cs="Times New Roman"/>
          <w:sz w:val="28"/>
          <w:szCs w:val="28"/>
          <w:lang w:eastAsia="ru-RU"/>
        </w:rPr>
        <w:t>) капиталы, подлежат изучению следующие вопросы:</w:t>
      </w:r>
    </w:p>
    <w:bookmarkEnd w:id="27"/>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lastRenderedPageBreak/>
        <w:t xml:space="preserve">использование средств субсидий, в том числе, субсидий на осуществление капитальных вложений в объекты капитального строительства </w:t>
      </w:r>
      <w:r w:rsidR="00212626">
        <w:rPr>
          <w:rFonts w:ascii="Times New Roman" w:hAnsi="Times New Roman" w:cs="Times New Roman"/>
          <w:sz w:val="28"/>
          <w:szCs w:val="28"/>
          <w:lang w:eastAsia="ru-RU"/>
        </w:rPr>
        <w:t>муниципаль</w:t>
      </w:r>
      <w:r w:rsidRPr="00D14943">
        <w:rPr>
          <w:rFonts w:ascii="Times New Roman" w:hAnsi="Times New Roman" w:cs="Times New Roman"/>
          <w:sz w:val="28"/>
          <w:szCs w:val="28"/>
          <w:lang w:eastAsia="ru-RU"/>
        </w:rPr>
        <w:t xml:space="preserve">ной собственности и приобретение объектов недвижимого имущества в </w:t>
      </w:r>
      <w:r w:rsidR="00212626">
        <w:rPr>
          <w:rFonts w:ascii="Times New Roman" w:hAnsi="Times New Roman" w:cs="Times New Roman"/>
          <w:sz w:val="28"/>
          <w:szCs w:val="28"/>
          <w:lang w:eastAsia="ru-RU"/>
        </w:rPr>
        <w:t>муниципаль</w:t>
      </w:r>
      <w:r w:rsidRPr="00D14943">
        <w:rPr>
          <w:rFonts w:ascii="Times New Roman" w:hAnsi="Times New Roman" w:cs="Times New Roman"/>
          <w:sz w:val="28"/>
          <w:szCs w:val="28"/>
          <w:lang w:eastAsia="ru-RU"/>
        </w:rPr>
        <w:t>ную собственность;</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соблюдение целей, порядка и условий, установленных при предоставлении субсидий;</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ведение бухгалтерского (финансового) учета, формирование и представление бухгалтерской (финансовой) отчетности;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соблюдение требований к аудиту бухгалтерской (финансовой) отчетности;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исполнение договоров (соглашений) о предоставлении средств из </w:t>
      </w:r>
      <w:r w:rsidR="006D58EA">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иные финансовые операции, осуществляемые со средствами </w:t>
      </w:r>
      <w:r w:rsidR="006D58EA">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28" w:name="sub_1409"/>
      <w:r w:rsidRPr="00D14943">
        <w:rPr>
          <w:rFonts w:ascii="Times New Roman" w:hAnsi="Times New Roman" w:cs="Times New Roman"/>
          <w:sz w:val="28"/>
          <w:szCs w:val="28"/>
          <w:lang w:eastAsia="ru-RU"/>
        </w:rPr>
        <w:t xml:space="preserve">4.9. </w:t>
      </w:r>
      <w:proofErr w:type="gramStart"/>
      <w:r w:rsidRPr="00D14943">
        <w:rPr>
          <w:rFonts w:ascii="Times New Roman" w:hAnsi="Times New Roman" w:cs="Times New Roman"/>
          <w:sz w:val="28"/>
          <w:szCs w:val="28"/>
          <w:lang w:eastAsia="ru-RU"/>
        </w:rPr>
        <w:t xml:space="preserve">В ходе осуществления внутреннего </w:t>
      </w:r>
      <w:r w:rsidR="006D58EA">
        <w:rPr>
          <w:rFonts w:ascii="Times New Roman" w:hAnsi="Times New Roman" w:cs="Times New Roman"/>
          <w:sz w:val="28"/>
          <w:szCs w:val="28"/>
          <w:lang w:eastAsia="ru-RU"/>
        </w:rPr>
        <w:t>муниципального</w:t>
      </w:r>
      <w:r w:rsidRPr="00D14943">
        <w:rPr>
          <w:rFonts w:ascii="Times New Roman" w:hAnsi="Times New Roman" w:cs="Times New Roman"/>
          <w:sz w:val="28"/>
          <w:szCs w:val="28"/>
          <w:lang w:eastAsia="ru-RU"/>
        </w:rPr>
        <w:t xml:space="preserve"> финансового контроля в отношении юридических лиц (за исключением муниципальных учреждений, муниципальных</w:t>
      </w:r>
      <w:r w:rsidR="006D58EA">
        <w:rPr>
          <w:rFonts w:ascii="Times New Roman" w:hAnsi="Times New Roman" w:cs="Times New Roman"/>
          <w:sz w:val="28"/>
          <w:szCs w:val="28"/>
          <w:lang w:eastAsia="ru-RU"/>
        </w:rPr>
        <w:t xml:space="preserve"> унитарных предприятий, </w:t>
      </w:r>
      <w:r w:rsidRPr="00D14943">
        <w:rPr>
          <w:rFonts w:ascii="Times New Roman" w:hAnsi="Times New Roman" w:cs="Times New Roman"/>
          <w:sz w:val="28"/>
          <w:szCs w:val="28"/>
          <w:lang w:eastAsia="ru-RU"/>
        </w:rPr>
        <w:t>хозяйственных товариществ и обществ с участием публично-правовых образований в их уставных (складочных) капиталах, а также коммерческих организаций с долей (вкладом) таких товариществ и обществ в их уставных (складочных) капиталах), индивидуальных предпринимателей, физических лиц, которым предоставлены средства, источником финансового обеспечения которых являются средства</w:t>
      </w:r>
      <w:proofErr w:type="gramEnd"/>
      <w:r w:rsidRPr="00D14943">
        <w:rPr>
          <w:rFonts w:ascii="Times New Roman" w:hAnsi="Times New Roman" w:cs="Times New Roman"/>
          <w:sz w:val="28"/>
          <w:szCs w:val="28"/>
          <w:lang w:eastAsia="ru-RU"/>
        </w:rPr>
        <w:t xml:space="preserve"> </w:t>
      </w:r>
      <w:r w:rsidR="006D58EA">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подлежат изучению следующие вопросы:</w:t>
      </w:r>
    </w:p>
    <w:bookmarkEnd w:id="28"/>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использование средств субсидий;</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соблюдение целей, порядка и условий, установленных при предоставлении субсидий;</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использование средств бюджетных инвестиций;</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соблюдение условий договоров (соглашений) о предоставлении средств, источником финансового обеспечения которых являются средства </w:t>
      </w:r>
      <w:r w:rsidR="00F01ECA">
        <w:rPr>
          <w:rFonts w:ascii="Times New Roman" w:hAnsi="Times New Roman" w:cs="Times New Roman"/>
          <w:sz w:val="28"/>
          <w:szCs w:val="28"/>
          <w:lang w:eastAsia="ru-RU"/>
        </w:rPr>
        <w:t>местного бюджета, и муниципальных</w:t>
      </w:r>
      <w:r w:rsidRPr="00D14943">
        <w:rPr>
          <w:rFonts w:ascii="Times New Roman" w:hAnsi="Times New Roman" w:cs="Times New Roman"/>
          <w:sz w:val="28"/>
          <w:szCs w:val="28"/>
          <w:lang w:eastAsia="ru-RU"/>
        </w:rPr>
        <w:t xml:space="preserve"> контрактов;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соблюдение целей, порядка и условий предоставления кредитов и займов, обеспеченных муниципальными гарантиями;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соблюдение целей, порядка и условий размещения средств бюджета в ценные бумаги указанных юридических лиц;</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иные финансовые операции, осуществляемые со средствами, предоставленными из </w:t>
      </w:r>
      <w:r w:rsidR="00F01ECA">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p>
    <w:p w:rsidR="00587198" w:rsidRPr="00212626" w:rsidRDefault="00F01ECA" w:rsidP="00587198">
      <w:pPr>
        <w:widowControl w:val="0"/>
        <w:autoSpaceDE w:val="0"/>
        <w:autoSpaceDN w:val="0"/>
        <w:adjustRightInd w:val="0"/>
        <w:spacing w:before="108" w:after="108" w:line="240" w:lineRule="auto"/>
        <w:jc w:val="center"/>
        <w:outlineLvl w:val="0"/>
        <w:rPr>
          <w:rFonts w:ascii="Times New Roman" w:hAnsi="Times New Roman" w:cs="Times New Roman"/>
          <w:bCs/>
          <w:sz w:val="28"/>
          <w:szCs w:val="28"/>
          <w:lang w:eastAsia="ru-RU"/>
        </w:rPr>
      </w:pPr>
      <w:bookmarkStart w:id="29" w:name="sub_1500"/>
      <w:r w:rsidRPr="00212626">
        <w:rPr>
          <w:rFonts w:ascii="Times New Roman" w:hAnsi="Times New Roman" w:cs="Times New Roman"/>
          <w:bCs/>
          <w:sz w:val="28"/>
          <w:szCs w:val="28"/>
          <w:lang w:eastAsia="ru-RU"/>
        </w:rPr>
        <w:t>5</w:t>
      </w:r>
      <w:r w:rsidR="00587198" w:rsidRPr="00212626">
        <w:rPr>
          <w:rFonts w:ascii="Times New Roman" w:hAnsi="Times New Roman" w:cs="Times New Roman"/>
          <w:bCs/>
          <w:sz w:val="28"/>
          <w:szCs w:val="28"/>
          <w:lang w:eastAsia="ru-RU"/>
        </w:rPr>
        <w:t xml:space="preserve">. Проверка и анализ основных вопросов, подлежащих изучению в ходе осуществления </w:t>
      </w:r>
      <w:proofErr w:type="gramStart"/>
      <w:r w:rsidR="00587198" w:rsidRPr="00212626">
        <w:rPr>
          <w:rFonts w:ascii="Times New Roman" w:hAnsi="Times New Roman" w:cs="Times New Roman"/>
          <w:bCs/>
          <w:sz w:val="28"/>
          <w:szCs w:val="28"/>
          <w:lang w:eastAsia="ru-RU"/>
        </w:rPr>
        <w:t>контроля за</w:t>
      </w:r>
      <w:proofErr w:type="gramEnd"/>
      <w:r w:rsidR="00587198" w:rsidRPr="00212626">
        <w:rPr>
          <w:rFonts w:ascii="Times New Roman" w:hAnsi="Times New Roman" w:cs="Times New Roman"/>
          <w:bCs/>
          <w:sz w:val="28"/>
          <w:szCs w:val="28"/>
          <w:lang w:eastAsia="ru-RU"/>
        </w:rPr>
        <w:t xml:space="preserve"> использованием бюджетных средств</w:t>
      </w:r>
    </w:p>
    <w:bookmarkEnd w:id="29"/>
    <w:p w:rsidR="00587198" w:rsidRPr="00212626"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30" w:name="sub_1501"/>
      <w:r w:rsidRPr="00D14943">
        <w:rPr>
          <w:rFonts w:ascii="Times New Roman" w:hAnsi="Times New Roman" w:cs="Times New Roman"/>
          <w:sz w:val="28"/>
          <w:szCs w:val="28"/>
          <w:lang w:eastAsia="ru-RU"/>
        </w:rPr>
        <w:t xml:space="preserve">5.1. Проверка и анализ исполнения </w:t>
      </w:r>
      <w:r w:rsidR="00F01ECA">
        <w:rPr>
          <w:rFonts w:ascii="Times New Roman" w:hAnsi="Times New Roman" w:cs="Times New Roman"/>
          <w:sz w:val="28"/>
          <w:szCs w:val="28"/>
          <w:lang w:eastAsia="ru-RU"/>
        </w:rPr>
        <w:t>мест</w:t>
      </w:r>
      <w:r w:rsidRPr="00D14943">
        <w:rPr>
          <w:rFonts w:ascii="Times New Roman" w:hAnsi="Times New Roman" w:cs="Times New Roman"/>
          <w:sz w:val="28"/>
          <w:szCs w:val="28"/>
          <w:lang w:eastAsia="ru-RU"/>
        </w:rPr>
        <w:t>ного бюджета по доходам предусматривают:</w:t>
      </w:r>
    </w:p>
    <w:bookmarkEnd w:id="30"/>
    <w:p w:rsidR="00587198" w:rsidRPr="00C920A4"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выполнения бюджетных полномочий главным администратором доходов </w:t>
      </w:r>
      <w:r w:rsidR="00F01ECA">
        <w:rPr>
          <w:rFonts w:ascii="Times New Roman" w:hAnsi="Times New Roman" w:cs="Times New Roman"/>
          <w:sz w:val="28"/>
          <w:szCs w:val="28"/>
          <w:lang w:eastAsia="ru-RU"/>
        </w:rPr>
        <w:t>мест</w:t>
      </w:r>
      <w:r w:rsidRPr="00D14943">
        <w:rPr>
          <w:rFonts w:ascii="Times New Roman" w:hAnsi="Times New Roman" w:cs="Times New Roman"/>
          <w:sz w:val="28"/>
          <w:szCs w:val="28"/>
          <w:lang w:eastAsia="ru-RU"/>
        </w:rPr>
        <w:t xml:space="preserve">ного бюджета, </w:t>
      </w:r>
      <w:r w:rsidRPr="00C920A4">
        <w:rPr>
          <w:rFonts w:ascii="Times New Roman" w:hAnsi="Times New Roman" w:cs="Times New Roman"/>
          <w:sz w:val="28"/>
          <w:szCs w:val="28"/>
          <w:lang w:eastAsia="ru-RU"/>
        </w:rPr>
        <w:t xml:space="preserve">установленных </w:t>
      </w:r>
      <w:hyperlink r:id="rId16" w:history="1">
        <w:r w:rsidRPr="00C920A4">
          <w:rPr>
            <w:rFonts w:ascii="Times New Roman" w:hAnsi="Times New Roman" w:cs="Times New Roman"/>
            <w:sz w:val="28"/>
            <w:szCs w:val="28"/>
            <w:lang w:eastAsia="ru-RU"/>
          </w:rPr>
          <w:t>статьей 160.1</w:t>
        </w:r>
      </w:hyperlink>
      <w:r w:rsidR="00C920A4" w:rsidRPr="00C920A4">
        <w:rPr>
          <w:rFonts w:ascii="Times New Roman" w:hAnsi="Times New Roman" w:cs="Times New Roman"/>
          <w:sz w:val="28"/>
          <w:szCs w:val="28"/>
          <w:lang w:eastAsia="ru-RU"/>
        </w:rPr>
        <w:t xml:space="preserve"> БК </w:t>
      </w:r>
      <w:r w:rsidR="00C920A4" w:rsidRPr="00C920A4">
        <w:rPr>
          <w:rFonts w:ascii="Times New Roman" w:hAnsi="Times New Roman" w:cs="Times New Roman"/>
          <w:sz w:val="28"/>
          <w:szCs w:val="28"/>
          <w:lang w:eastAsia="ru-RU"/>
        </w:rPr>
        <w:lastRenderedPageBreak/>
        <w:t>РФ;</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наличия (отсутствия) методик прогнозирования поступлений администрируемых доходов у главных администраторов доходов </w:t>
      </w:r>
      <w:r w:rsidR="00F01ECA">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соблюдения нормативов отчислений </w:t>
      </w:r>
      <w:r w:rsidR="00F01ECA">
        <w:rPr>
          <w:rFonts w:ascii="Times New Roman" w:hAnsi="Times New Roman" w:cs="Times New Roman"/>
          <w:sz w:val="28"/>
          <w:szCs w:val="28"/>
          <w:lang w:eastAsia="ru-RU"/>
        </w:rPr>
        <w:t>местных</w:t>
      </w:r>
      <w:r w:rsidRPr="00D14943">
        <w:rPr>
          <w:rFonts w:ascii="Times New Roman" w:hAnsi="Times New Roman" w:cs="Times New Roman"/>
          <w:sz w:val="28"/>
          <w:szCs w:val="28"/>
          <w:lang w:eastAsia="ru-RU"/>
        </w:rPr>
        <w:t xml:space="preserve"> налогов и сборов, налоговых доходов между бюджетами бюджетной </w:t>
      </w:r>
      <w:r w:rsidRPr="00212626">
        <w:rPr>
          <w:rFonts w:ascii="Times New Roman" w:hAnsi="Times New Roman" w:cs="Times New Roman"/>
          <w:sz w:val="28"/>
          <w:szCs w:val="28"/>
          <w:lang w:eastAsia="ru-RU"/>
        </w:rPr>
        <w:t xml:space="preserve">системы Российской Федерации и соответствия нормативам отчислений, установленным </w:t>
      </w:r>
      <w:hyperlink r:id="rId17" w:history="1">
        <w:r w:rsidRPr="00212626">
          <w:rPr>
            <w:rFonts w:ascii="Times New Roman" w:hAnsi="Times New Roman" w:cs="Times New Roman"/>
            <w:sz w:val="28"/>
            <w:szCs w:val="28"/>
            <w:lang w:eastAsia="ru-RU"/>
          </w:rPr>
          <w:t>БК</w:t>
        </w:r>
      </w:hyperlink>
      <w:r w:rsidRPr="00212626">
        <w:rPr>
          <w:rFonts w:ascii="Times New Roman" w:hAnsi="Times New Roman" w:cs="Times New Roman"/>
          <w:sz w:val="28"/>
          <w:szCs w:val="28"/>
          <w:lang w:eastAsia="ru-RU"/>
        </w:rPr>
        <w:t xml:space="preserve"> РФ</w:t>
      </w:r>
      <w:r w:rsidRPr="00D14943">
        <w:rPr>
          <w:rFonts w:ascii="Times New Roman" w:hAnsi="Times New Roman" w:cs="Times New Roman"/>
          <w:sz w:val="28"/>
          <w:szCs w:val="28"/>
          <w:lang w:eastAsia="ru-RU"/>
        </w:rPr>
        <w:t>;</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возврата излишне уплаченных (взысканий) платежей в </w:t>
      </w:r>
      <w:r w:rsidR="00F01ECA">
        <w:rPr>
          <w:rFonts w:ascii="Times New Roman" w:hAnsi="Times New Roman" w:cs="Times New Roman"/>
          <w:sz w:val="28"/>
          <w:szCs w:val="28"/>
          <w:lang w:eastAsia="ru-RU"/>
        </w:rPr>
        <w:t>местный</w:t>
      </w:r>
      <w:r w:rsidRPr="00D14943">
        <w:rPr>
          <w:rFonts w:ascii="Times New Roman" w:hAnsi="Times New Roman" w:cs="Times New Roman"/>
          <w:sz w:val="28"/>
          <w:szCs w:val="28"/>
          <w:lang w:eastAsia="ru-RU"/>
        </w:rPr>
        <w:t xml:space="preserve"> бюджет;</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оценку объемов и количества возвращенных (возмещаемых) налогов, сборов и иных платежей и сумм начисленных и уплаченных процентов при нарушении сроков возврата (возмещения);</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оценку объема дебиторской задолженности по видам доходов, выявление причин ее образования и анализ мер по обеспечению ее взыскания;</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анализ объема поступивших платежей от </w:t>
      </w:r>
      <w:r w:rsidR="00F01ECA">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унитарных предприятий в виде доходов от перечисления части прибыли, остающейся после уплаты налогов и иных обязательных платежей </w:t>
      </w:r>
      <w:r w:rsidR="00F01ECA">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унитарных предприятий, анализ объема задолженности по перечислению части чистой прибыли;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иных вопросов исполнения </w:t>
      </w:r>
      <w:r w:rsidR="00EC1863">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по доходам.</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При этом проверка объема дебиторской задолженности по видам доходов, выявление причин ее образования и анализ мер по обеспечению ее взыскания предусматривают:</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определение наличия (отсутствия) разработанного и утвержденного объектом контроля Положения об управлении дебиторской задолженностью или иного соответствующего внутреннего регламента, предусматривающего порядок действий по управлению дебиторской задолженностью;</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определение наличия (отсутствия) у главных администраторов дохода бюджетов бюджетной системы Российской Федерации, разработанных и утвержденных порядков принятия решений о признании безнадежной к взысканию задолженности по платежам в бюджеты бюджетной системы Российской Федерации;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соблюдения обязательных общих требований к учету дебиторской задолженности, в том числе требований по ее признанию, оценке, группировке, установленных </w:t>
      </w:r>
      <w:hyperlink r:id="rId18" w:history="1">
        <w:r w:rsidRPr="00212626">
          <w:rPr>
            <w:rFonts w:ascii="Times New Roman" w:hAnsi="Times New Roman" w:cs="Times New Roman"/>
            <w:sz w:val="28"/>
            <w:szCs w:val="28"/>
            <w:lang w:eastAsia="ru-RU"/>
          </w:rPr>
          <w:t>Инструкцией</w:t>
        </w:r>
      </w:hyperlink>
      <w:r w:rsidRPr="00212626">
        <w:rPr>
          <w:rFonts w:ascii="Times New Roman" w:hAnsi="Times New Roman" w:cs="Times New Roman"/>
          <w:sz w:val="28"/>
          <w:szCs w:val="28"/>
          <w:lang w:eastAsia="ru-RU"/>
        </w:rPr>
        <w:t xml:space="preserve"> по применению единого плана счетов бухгалтерского учета для органов м</w:t>
      </w:r>
      <w:r w:rsidRPr="00D14943">
        <w:rPr>
          <w:rFonts w:ascii="Times New Roman" w:hAnsi="Times New Roman" w:cs="Times New Roman"/>
          <w:sz w:val="28"/>
          <w:szCs w:val="28"/>
          <w:lang w:eastAsia="ru-RU"/>
        </w:rPr>
        <w:t>естного самоуправления</w:t>
      </w:r>
      <w:r w:rsidR="00EC1863">
        <w:rPr>
          <w:rFonts w:ascii="Times New Roman" w:hAnsi="Times New Roman" w:cs="Times New Roman"/>
          <w:sz w:val="28"/>
          <w:szCs w:val="28"/>
          <w:lang w:eastAsia="ru-RU"/>
        </w:rPr>
        <w:t xml:space="preserve">, </w:t>
      </w:r>
      <w:r w:rsidRPr="00D14943">
        <w:rPr>
          <w:rFonts w:ascii="Times New Roman" w:hAnsi="Times New Roman" w:cs="Times New Roman"/>
          <w:sz w:val="28"/>
          <w:szCs w:val="28"/>
          <w:lang w:eastAsia="ru-RU"/>
        </w:rPr>
        <w:t>муниципальных учреждений, утвержденной приказом Министерства финансов Российской Федерации;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анализ результатов инвентаризации числящейся на балансе дебиторской задолженности, в том числе проведение выборочной проверки документов, подтверждающих проведение инвентаризации дебиторской задолженности, актов выверки расчетов с дебиторами, проведение сопоставления первичных документов на поступление денежных сре</w:t>
      </w:r>
      <w:proofErr w:type="gramStart"/>
      <w:r w:rsidRPr="00D14943">
        <w:rPr>
          <w:rFonts w:ascii="Times New Roman" w:hAnsi="Times New Roman" w:cs="Times New Roman"/>
          <w:sz w:val="28"/>
          <w:szCs w:val="28"/>
          <w:lang w:eastAsia="ru-RU"/>
        </w:rPr>
        <w:t>дств с д</w:t>
      </w:r>
      <w:proofErr w:type="gramEnd"/>
      <w:r w:rsidRPr="00D14943">
        <w:rPr>
          <w:rFonts w:ascii="Times New Roman" w:hAnsi="Times New Roman" w:cs="Times New Roman"/>
          <w:sz w:val="28"/>
          <w:szCs w:val="28"/>
          <w:lang w:eastAsia="ru-RU"/>
        </w:rPr>
        <w:t>анными аналитического учета дебиторской задолженности;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анализ причин образования дебиторской задолженности, а также </w:t>
      </w:r>
      <w:r w:rsidRPr="00D14943">
        <w:rPr>
          <w:rFonts w:ascii="Times New Roman" w:hAnsi="Times New Roman" w:cs="Times New Roman"/>
          <w:sz w:val="28"/>
          <w:szCs w:val="28"/>
          <w:lang w:eastAsia="ru-RU"/>
        </w:rPr>
        <w:lastRenderedPageBreak/>
        <w:t>принимаемые меры по ее погашению;</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детальный анализ содержания и динамики имеющейся дебиторской задолженности главного администратора (администратора) доходов </w:t>
      </w:r>
      <w:r w:rsidR="00EC1863">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в разрезе показателей, отраженных на балансовых счетах бюджетного учета, а при необходимости - по подсчетам указанных счетов;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анализ безнадежной к взысканию дебиторской задолженности, в том числе проверка и анализ мер, принятых к ее сокращению;</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иных вопросов, связанных с учетом дебиторской задолженности.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31" w:name="sub_1502"/>
      <w:r w:rsidRPr="00D14943">
        <w:rPr>
          <w:rFonts w:ascii="Times New Roman" w:hAnsi="Times New Roman" w:cs="Times New Roman"/>
          <w:sz w:val="28"/>
          <w:szCs w:val="28"/>
          <w:lang w:eastAsia="ru-RU"/>
        </w:rPr>
        <w:t xml:space="preserve">5.2. Проверка и анализ исполнения </w:t>
      </w:r>
      <w:r w:rsidR="00EC1863">
        <w:rPr>
          <w:rFonts w:ascii="Times New Roman" w:hAnsi="Times New Roman" w:cs="Times New Roman"/>
          <w:sz w:val="28"/>
          <w:szCs w:val="28"/>
          <w:lang w:eastAsia="ru-RU"/>
        </w:rPr>
        <w:t xml:space="preserve">местного </w:t>
      </w:r>
      <w:r w:rsidRPr="00D14943">
        <w:rPr>
          <w:rFonts w:ascii="Times New Roman" w:hAnsi="Times New Roman" w:cs="Times New Roman"/>
          <w:sz w:val="28"/>
          <w:szCs w:val="28"/>
          <w:lang w:eastAsia="ru-RU"/>
        </w:rPr>
        <w:t>бюджета по расходам предусматривают:</w:t>
      </w:r>
    </w:p>
    <w:bookmarkEnd w:id="31"/>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соблюдения бюджетного законодательства и нормативных правовых актов Российской Федерации при исполнении расходов </w:t>
      </w:r>
      <w:r w:rsidR="00EC1863">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соблюдение главным распорядителем средств </w:t>
      </w:r>
      <w:r w:rsidR="00EC1863">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требований по распределению по подведомственным распорядителям (получателям) средств </w:t>
      </w:r>
      <w:r w:rsidR="00EC1863">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лимитов бюджетных обязательств;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своевременности и полноты доведения лимитов бюджетных обязательств;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соблюдения порядка составления, утверждения и ведения бюджетных смет, а также законность и обоснованность внесения изменений в сметы;</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обоснованности внесения изменений в сводную бюджетную роспись, бюджетную роспись;</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исполнения бюджетной сметы казенного учреждения, а также соответствие произведенных расходов бюджетной классификации;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и анализ результативности использования средств </w:t>
      </w:r>
      <w:r w:rsidR="00EC1863">
        <w:rPr>
          <w:rFonts w:ascii="Times New Roman" w:hAnsi="Times New Roman" w:cs="Times New Roman"/>
          <w:sz w:val="28"/>
          <w:szCs w:val="28"/>
          <w:lang w:eastAsia="ru-RU"/>
        </w:rPr>
        <w:t>местн</w:t>
      </w:r>
      <w:r w:rsidRPr="00D14943">
        <w:rPr>
          <w:rFonts w:ascii="Times New Roman" w:hAnsi="Times New Roman" w:cs="Times New Roman"/>
          <w:sz w:val="28"/>
          <w:szCs w:val="28"/>
          <w:lang w:eastAsia="ru-RU"/>
        </w:rPr>
        <w:t xml:space="preserve">ого бюджета, выделенных в виде субсидий на финансовое обеспечение выполнения </w:t>
      </w:r>
      <w:r w:rsidR="00EC1863">
        <w:rPr>
          <w:rFonts w:ascii="Times New Roman" w:hAnsi="Times New Roman" w:cs="Times New Roman"/>
          <w:sz w:val="28"/>
          <w:szCs w:val="28"/>
          <w:lang w:eastAsia="ru-RU"/>
        </w:rPr>
        <w:t>муниципального</w:t>
      </w:r>
      <w:r w:rsidRPr="00D14943">
        <w:rPr>
          <w:rFonts w:ascii="Times New Roman" w:hAnsi="Times New Roman" w:cs="Times New Roman"/>
          <w:sz w:val="28"/>
          <w:szCs w:val="28"/>
          <w:lang w:eastAsia="ru-RU"/>
        </w:rPr>
        <w:t xml:space="preserve"> задания и на иные цели;</w:t>
      </w:r>
    </w:p>
    <w:p w:rsidR="00587198"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полноты, достоверности и своевременности представления в Министерство финансов Российской Федерации сведений, необходимых для составления, рассмотрения и исполнения проектов бюджетов бюджетной системы Российской Федерации;</w:t>
      </w:r>
    </w:p>
    <w:p w:rsidR="00587198" w:rsidRPr="00D14943" w:rsidRDefault="00EC1863" w:rsidP="00EC1863">
      <w:pPr>
        <w:widowControl w:val="0"/>
        <w:autoSpaceDE w:val="0"/>
        <w:autoSpaceDN w:val="0"/>
        <w:adjustRightInd w:val="0"/>
        <w:spacing w:after="0" w:line="240" w:lineRule="auto"/>
        <w:ind w:firstLine="12"/>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587198" w:rsidRPr="00D14943">
        <w:rPr>
          <w:rFonts w:ascii="Times New Roman" w:hAnsi="Times New Roman" w:cs="Times New Roman"/>
          <w:sz w:val="28"/>
          <w:szCs w:val="28"/>
          <w:lang w:eastAsia="ru-RU"/>
        </w:rPr>
        <w:t xml:space="preserve">установление фактов осуществления авансовых платежей по </w:t>
      </w:r>
      <w:r>
        <w:rPr>
          <w:rFonts w:ascii="Times New Roman" w:hAnsi="Times New Roman" w:cs="Times New Roman"/>
          <w:sz w:val="28"/>
          <w:szCs w:val="28"/>
          <w:lang w:eastAsia="ru-RU"/>
        </w:rPr>
        <w:t>муниципальным</w:t>
      </w:r>
      <w:r w:rsidR="00587198" w:rsidRPr="00D14943">
        <w:rPr>
          <w:rFonts w:ascii="Times New Roman" w:hAnsi="Times New Roman" w:cs="Times New Roman"/>
          <w:sz w:val="28"/>
          <w:szCs w:val="28"/>
          <w:lang w:eastAsia="ru-RU"/>
        </w:rPr>
        <w:t xml:space="preserve"> контрактам в размере, превышающем установленный действующими нормативными правовыми актами, анализ информации о расшифровке дебиторской задолженности по расчетам по выданным авансам, выборочный анализ информации о дебиторской задолженности по крупным </w:t>
      </w:r>
      <w:r w:rsidR="00212626">
        <w:rPr>
          <w:rFonts w:ascii="Times New Roman" w:hAnsi="Times New Roman" w:cs="Times New Roman"/>
          <w:sz w:val="28"/>
          <w:szCs w:val="28"/>
          <w:lang w:eastAsia="ru-RU"/>
        </w:rPr>
        <w:t>муниципаль</w:t>
      </w:r>
      <w:r w:rsidR="00587198" w:rsidRPr="00D14943">
        <w:rPr>
          <w:rFonts w:ascii="Times New Roman" w:hAnsi="Times New Roman" w:cs="Times New Roman"/>
          <w:sz w:val="28"/>
          <w:szCs w:val="28"/>
          <w:lang w:eastAsia="ru-RU"/>
        </w:rPr>
        <w:t>ным контрактам (соглашениям), заключенным на сумму свыше 1 млрд. рублей;</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иных вопросов исполнения </w:t>
      </w:r>
      <w:r w:rsidR="00EC1863">
        <w:rPr>
          <w:rFonts w:ascii="Times New Roman" w:hAnsi="Times New Roman" w:cs="Times New Roman"/>
          <w:sz w:val="28"/>
          <w:szCs w:val="28"/>
          <w:lang w:eastAsia="ru-RU"/>
        </w:rPr>
        <w:t>мест</w:t>
      </w:r>
      <w:r w:rsidRPr="00D14943">
        <w:rPr>
          <w:rFonts w:ascii="Times New Roman" w:hAnsi="Times New Roman" w:cs="Times New Roman"/>
          <w:sz w:val="28"/>
          <w:szCs w:val="28"/>
          <w:lang w:eastAsia="ru-RU"/>
        </w:rPr>
        <w:t>ного бюджета по расходам.</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32" w:name="sub_1503"/>
      <w:r w:rsidRPr="00D14943">
        <w:rPr>
          <w:rFonts w:ascii="Times New Roman" w:hAnsi="Times New Roman" w:cs="Times New Roman"/>
          <w:sz w:val="28"/>
          <w:szCs w:val="28"/>
          <w:lang w:eastAsia="ru-RU"/>
        </w:rPr>
        <w:t>5.3. Проверка достоверности бухгалтерского, бюджетного учета и отчетности предусматривает:</w:t>
      </w:r>
    </w:p>
    <w:bookmarkEnd w:id="32"/>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соблюдения порядка ведения бухгалтерского, бюджетного учета, составления и представления бухгалтерской, бюджетной отчетности, в </w:t>
      </w:r>
      <w:r w:rsidRPr="00D14943">
        <w:rPr>
          <w:rFonts w:ascii="Times New Roman" w:hAnsi="Times New Roman" w:cs="Times New Roman"/>
          <w:sz w:val="28"/>
          <w:szCs w:val="28"/>
          <w:lang w:eastAsia="ru-RU"/>
        </w:rPr>
        <w:lastRenderedPageBreak/>
        <w:t>том числе:</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проверку достоверности, полноты и своевременности отражения в бухгалтерской, бюджетной отчетности информации о состоянии активов и обязательств, а также об операциях, изменяющих активы и обязательства объектов контроля;</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проверку достоверности, полноты и своевременности отражения в бухгалтерской, бюджетной отчетности объектов имущества объектов контроля;</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анализ результатов инвентаризации активов и обязательств, проводимой перед составлением годовой бухгалтерской, бюджетной отчетности и в других случаях, предусмотренных законодательством Российской Федерации, оформления результатов инвентаризации;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проверку наличия утвержденной учетной политики;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проверку соответствия данных аналитического учета оборотам и остаткам по счетам синтетического учета;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проверку своевременности отражения фактов хозяйственной жизни и результатов инвентаризации на счетах бюджетного учета;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проверку соблюдения сроков представления и состава бухгалтерской, бюджетной отчетности, установленных законодательством и иными нормативными правовыми актами Российской Федерации;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w:t>
      </w:r>
      <w:proofErr w:type="gramStart"/>
      <w:r w:rsidRPr="00D14943">
        <w:rPr>
          <w:rFonts w:ascii="Times New Roman" w:hAnsi="Times New Roman" w:cs="Times New Roman"/>
          <w:sz w:val="28"/>
          <w:szCs w:val="28"/>
          <w:lang w:eastAsia="ru-RU"/>
        </w:rPr>
        <w:t>соблюдения требований хранения документов бухгалтерского учета</w:t>
      </w:r>
      <w:proofErr w:type="gramEnd"/>
      <w:r w:rsidRPr="00D14943">
        <w:rPr>
          <w:rFonts w:ascii="Times New Roman" w:hAnsi="Times New Roman" w:cs="Times New Roman"/>
          <w:sz w:val="28"/>
          <w:szCs w:val="28"/>
          <w:lang w:eastAsia="ru-RU"/>
        </w:rPr>
        <w:t xml:space="preserve"> и требований по оформлению учетной политики;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анализ бухгалтерской, бюджетной отчетности по отражению сведений об объектах незавершенного строительства, объемах вложений в объекты незавершенного строительства;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иных вопросов достоверности бухгалтерского, бюджетного учета и отчетности.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33" w:name="sub_1531"/>
      <w:r w:rsidRPr="00D14943">
        <w:rPr>
          <w:rFonts w:ascii="Times New Roman" w:hAnsi="Times New Roman" w:cs="Times New Roman"/>
          <w:sz w:val="28"/>
          <w:szCs w:val="28"/>
          <w:lang w:eastAsia="ru-RU"/>
        </w:rPr>
        <w:t>5.3.1. Проверка учета основных сре</w:t>
      </w:r>
      <w:proofErr w:type="gramStart"/>
      <w:r w:rsidRPr="00D14943">
        <w:rPr>
          <w:rFonts w:ascii="Times New Roman" w:hAnsi="Times New Roman" w:cs="Times New Roman"/>
          <w:sz w:val="28"/>
          <w:szCs w:val="28"/>
          <w:lang w:eastAsia="ru-RU"/>
        </w:rPr>
        <w:t>дств пр</w:t>
      </w:r>
      <w:proofErr w:type="gramEnd"/>
      <w:r w:rsidRPr="00D14943">
        <w:rPr>
          <w:rFonts w:ascii="Times New Roman" w:hAnsi="Times New Roman" w:cs="Times New Roman"/>
          <w:sz w:val="28"/>
          <w:szCs w:val="28"/>
          <w:lang w:eastAsia="ru-RU"/>
        </w:rPr>
        <w:t>едусматривает:</w:t>
      </w:r>
    </w:p>
    <w:bookmarkEnd w:id="33"/>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w:t>
      </w:r>
      <w:proofErr w:type="gramStart"/>
      <w:r w:rsidRPr="00D14943">
        <w:rPr>
          <w:rFonts w:ascii="Times New Roman" w:hAnsi="Times New Roman" w:cs="Times New Roman"/>
          <w:sz w:val="28"/>
          <w:szCs w:val="28"/>
          <w:lang w:eastAsia="ru-RU"/>
        </w:rPr>
        <w:t>соблюдения порядка ведения учета основных средств</w:t>
      </w:r>
      <w:proofErr w:type="gramEnd"/>
      <w:r w:rsidRPr="00D14943">
        <w:rPr>
          <w:rFonts w:ascii="Times New Roman" w:hAnsi="Times New Roman" w:cs="Times New Roman"/>
          <w:sz w:val="28"/>
          <w:szCs w:val="28"/>
          <w:lang w:eastAsia="ru-RU"/>
        </w:rPr>
        <w:t xml:space="preserve"> по материально ответственным лицам;</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наличия письменных договоров с материально-ответственными лицами о полной материальной ответственности;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использования при учете основных средств утвержденных форм первичной учетной документации;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w:t>
      </w:r>
      <w:proofErr w:type="gramStart"/>
      <w:r w:rsidRPr="00D14943">
        <w:rPr>
          <w:rFonts w:ascii="Times New Roman" w:hAnsi="Times New Roman" w:cs="Times New Roman"/>
          <w:sz w:val="28"/>
          <w:szCs w:val="28"/>
          <w:lang w:eastAsia="ru-RU"/>
        </w:rPr>
        <w:t>соблюдения порядка проведения переоценки основных средств</w:t>
      </w:r>
      <w:proofErr w:type="gramEnd"/>
      <w:r w:rsidRPr="00D14943">
        <w:rPr>
          <w:rFonts w:ascii="Times New Roman" w:hAnsi="Times New Roman" w:cs="Times New Roman"/>
          <w:sz w:val="28"/>
          <w:szCs w:val="28"/>
          <w:lang w:eastAsia="ru-RU"/>
        </w:rPr>
        <w:t>;</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w:t>
      </w:r>
      <w:proofErr w:type="gramStart"/>
      <w:r w:rsidRPr="00D14943">
        <w:rPr>
          <w:rFonts w:ascii="Times New Roman" w:hAnsi="Times New Roman" w:cs="Times New Roman"/>
          <w:sz w:val="28"/>
          <w:szCs w:val="28"/>
          <w:lang w:eastAsia="ru-RU"/>
        </w:rPr>
        <w:t>наличия механизмов контроля своевременности отражения</w:t>
      </w:r>
      <w:proofErr w:type="gramEnd"/>
      <w:r w:rsidRPr="00D14943">
        <w:rPr>
          <w:rFonts w:ascii="Times New Roman" w:hAnsi="Times New Roman" w:cs="Times New Roman"/>
          <w:sz w:val="28"/>
          <w:szCs w:val="28"/>
          <w:lang w:eastAsia="ru-RU"/>
        </w:rPr>
        <w:t xml:space="preserve"> в учете операций с основными средствами (поступление, перемещение, выбытие);</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наличия системной сверки достоверности и непротиворечивости данных аналитического и синтетического учета основных средств;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проведения инвентаризации основных сре</w:t>
      </w:r>
      <w:proofErr w:type="gramStart"/>
      <w:r w:rsidRPr="00D14943">
        <w:rPr>
          <w:rFonts w:ascii="Times New Roman" w:hAnsi="Times New Roman" w:cs="Times New Roman"/>
          <w:sz w:val="28"/>
          <w:szCs w:val="28"/>
          <w:lang w:eastAsia="ru-RU"/>
        </w:rPr>
        <w:t>дств в с</w:t>
      </w:r>
      <w:proofErr w:type="gramEnd"/>
      <w:r w:rsidRPr="00D14943">
        <w:rPr>
          <w:rFonts w:ascii="Times New Roman" w:hAnsi="Times New Roman" w:cs="Times New Roman"/>
          <w:sz w:val="28"/>
          <w:szCs w:val="28"/>
          <w:lang w:eastAsia="ru-RU"/>
        </w:rPr>
        <w:t>оответствии с регламентом, определяемым объектом контроля;</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правильности оформления движения основных средств (договора, акты приема-передачи и другие);</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наличия актов на ликвидацию основных средств, подписанных </w:t>
      </w:r>
      <w:r w:rsidRPr="00D14943">
        <w:rPr>
          <w:rFonts w:ascii="Times New Roman" w:hAnsi="Times New Roman" w:cs="Times New Roman"/>
          <w:sz w:val="28"/>
          <w:szCs w:val="28"/>
          <w:lang w:eastAsia="ru-RU"/>
        </w:rPr>
        <w:lastRenderedPageBreak/>
        <w:t>руководителем объекта контроля или иным уполномоченным лицом;</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наличия регистрации основных средств, передаваемых в аренду;</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иных вопросов учета основных средств.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proofErr w:type="gramStart"/>
      <w:r w:rsidRPr="00D14943">
        <w:rPr>
          <w:rFonts w:ascii="Times New Roman" w:hAnsi="Times New Roman" w:cs="Times New Roman"/>
          <w:sz w:val="28"/>
          <w:szCs w:val="28"/>
          <w:lang w:eastAsia="ru-RU"/>
        </w:rPr>
        <w:t xml:space="preserve">При осуществлении проверки в отношении участников бюджетного процесса необходимо руководствоваться требованиями, установленными Министерством финансов Российской Федерации, в том числе: </w:t>
      </w:r>
      <w:hyperlink r:id="rId19" w:history="1">
        <w:r w:rsidRPr="00D14943">
          <w:rPr>
            <w:rFonts w:ascii="Times New Roman" w:hAnsi="Times New Roman" w:cs="Times New Roman"/>
            <w:color w:val="106BBE"/>
            <w:sz w:val="28"/>
            <w:szCs w:val="28"/>
            <w:lang w:eastAsia="ru-RU"/>
          </w:rPr>
          <w:t>инструкцией</w:t>
        </w:r>
      </w:hyperlink>
      <w:r w:rsidRPr="00D14943">
        <w:rPr>
          <w:rFonts w:ascii="Times New Roman" w:hAnsi="Times New Roman" w:cs="Times New Roman"/>
          <w:sz w:val="28"/>
          <w:szCs w:val="28"/>
          <w:lang w:eastAsia="ru-RU"/>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w:t>
      </w:r>
      <w:hyperlink r:id="rId20" w:history="1">
        <w:r w:rsidRPr="00D14943">
          <w:rPr>
            <w:rFonts w:ascii="Times New Roman" w:hAnsi="Times New Roman" w:cs="Times New Roman"/>
            <w:color w:val="106BBE"/>
            <w:sz w:val="28"/>
            <w:szCs w:val="28"/>
            <w:lang w:eastAsia="ru-RU"/>
          </w:rPr>
          <w:t>планом</w:t>
        </w:r>
      </w:hyperlink>
      <w:r w:rsidRPr="00D14943">
        <w:rPr>
          <w:rFonts w:ascii="Times New Roman" w:hAnsi="Times New Roman" w:cs="Times New Roman"/>
          <w:sz w:val="28"/>
          <w:szCs w:val="28"/>
          <w:lang w:eastAsia="ru-RU"/>
        </w:rPr>
        <w:t xml:space="preserve"> счетов бюджетного учета и </w:t>
      </w:r>
      <w:hyperlink r:id="rId21" w:history="1">
        <w:r w:rsidRPr="00D14943">
          <w:rPr>
            <w:rFonts w:ascii="Times New Roman" w:hAnsi="Times New Roman" w:cs="Times New Roman"/>
            <w:color w:val="106BBE"/>
            <w:sz w:val="28"/>
            <w:szCs w:val="28"/>
            <w:lang w:eastAsia="ru-RU"/>
          </w:rPr>
          <w:t>инструкцией</w:t>
        </w:r>
      </w:hyperlink>
      <w:r w:rsidRPr="00D14943">
        <w:rPr>
          <w:rFonts w:ascii="Times New Roman" w:hAnsi="Times New Roman" w:cs="Times New Roman"/>
          <w:sz w:val="28"/>
          <w:szCs w:val="28"/>
          <w:lang w:eastAsia="ru-RU"/>
        </w:rPr>
        <w:t xml:space="preserve"> по его применению;</w:t>
      </w:r>
      <w:proofErr w:type="gramEnd"/>
      <w:r w:rsidRPr="00D14943">
        <w:rPr>
          <w:rFonts w:ascii="Times New Roman" w:hAnsi="Times New Roman" w:cs="Times New Roman"/>
          <w:sz w:val="28"/>
          <w:szCs w:val="28"/>
          <w:lang w:eastAsia="ru-RU"/>
        </w:rPr>
        <w:t xml:space="preserve"> </w:t>
      </w:r>
      <w:hyperlink r:id="rId22" w:history="1">
        <w:r w:rsidRPr="00D14943">
          <w:rPr>
            <w:rFonts w:ascii="Times New Roman" w:hAnsi="Times New Roman" w:cs="Times New Roman"/>
            <w:color w:val="106BBE"/>
            <w:sz w:val="28"/>
            <w:szCs w:val="28"/>
            <w:lang w:eastAsia="ru-RU"/>
          </w:rPr>
          <w:t>планом</w:t>
        </w:r>
      </w:hyperlink>
      <w:r w:rsidRPr="00D14943">
        <w:rPr>
          <w:rFonts w:ascii="Times New Roman" w:hAnsi="Times New Roman" w:cs="Times New Roman"/>
          <w:sz w:val="28"/>
          <w:szCs w:val="28"/>
          <w:lang w:eastAsia="ru-RU"/>
        </w:rPr>
        <w:t xml:space="preserve"> счетов бухгалтерского учета бюджетных учреждений и </w:t>
      </w:r>
      <w:hyperlink r:id="rId23" w:history="1">
        <w:r w:rsidRPr="00D14943">
          <w:rPr>
            <w:rFonts w:ascii="Times New Roman" w:hAnsi="Times New Roman" w:cs="Times New Roman"/>
            <w:color w:val="106BBE"/>
            <w:sz w:val="28"/>
            <w:szCs w:val="28"/>
            <w:lang w:eastAsia="ru-RU"/>
          </w:rPr>
          <w:t>инструкцией</w:t>
        </w:r>
      </w:hyperlink>
      <w:r w:rsidRPr="00D14943">
        <w:rPr>
          <w:rFonts w:ascii="Times New Roman" w:hAnsi="Times New Roman" w:cs="Times New Roman"/>
          <w:sz w:val="28"/>
          <w:szCs w:val="28"/>
          <w:lang w:eastAsia="ru-RU"/>
        </w:rPr>
        <w:t xml:space="preserve"> по его применению.</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При осуществлении проверки в отношении объектов контроля, которые не являются участниками бюджетного процесса, необходимо руководствоваться требованиями, установленными </w:t>
      </w:r>
      <w:hyperlink r:id="rId24" w:history="1">
        <w:r w:rsidRPr="00D14943">
          <w:rPr>
            <w:rFonts w:ascii="Times New Roman" w:hAnsi="Times New Roman" w:cs="Times New Roman"/>
            <w:color w:val="106BBE"/>
            <w:sz w:val="28"/>
            <w:szCs w:val="28"/>
            <w:lang w:eastAsia="ru-RU"/>
          </w:rPr>
          <w:t>положением</w:t>
        </w:r>
      </w:hyperlink>
      <w:r w:rsidRPr="00D14943">
        <w:rPr>
          <w:rFonts w:ascii="Times New Roman" w:hAnsi="Times New Roman" w:cs="Times New Roman"/>
          <w:sz w:val="28"/>
          <w:szCs w:val="28"/>
          <w:lang w:eastAsia="ru-RU"/>
        </w:rPr>
        <w:t xml:space="preserve"> по бухгалтерскому учету "Учет основных средств", утверждаемым Министерством финансов Российской Федерации.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34" w:name="sub_1532"/>
      <w:r w:rsidRPr="00D14943">
        <w:rPr>
          <w:rFonts w:ascii="Times New Roman" w:hAnsi="Times New Roman" w:cs="Times New Roman"/>
          <w:sz w:val="28"/>
          <w:szCs w:val="28"/>
          <w:lang w:eastAsia="ru-RU"/>
        </w:rPr>
        <w:t>5.3.2. Проверка учета нематериальных активов предусматривает:</w:t>
      </w:r>
    </w:p>
    <w:bookmarkEnd w:id="34"/>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правильности формирования объектов нематериальных активов;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w:t>
      </w:r>
      <w:proofErr w:type="gramStart"/>
      <w:r w:rsidRPr="00D14943">
        <w:rPr>
          <w:rFonts w:ascii="Times New Roman" w:hAnsi="Times New Roman" w:cs="Times New Roman"/>
          <w:sz w:val="28"/>
          <w:szCs w:val="28"/>
          <w:lang w:eastAsia="ru-RU"/>
        </w:rPr>
        <w:t>соблюдения порядка ведения учета объектов нематериальных активов</w:t>
      </w:r>
      <w:proofErr w:type="gramEnd"/>
      <w:r w:rsidRPr="00D14943">
        <w:rPr>
          <w:rFonts w:ascii="Times New Roman" w:hAnsi="Times New Roman" w:cs="Times New Roman"/>
          <w:sz w:val="28"/>
          <w:szCs w:val="28"/>
          <w:lang w:eastAsia="ru-RU"/>
        </w:rPr>
        <w:t>;</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соблюдения порядка отражения в учете объекта контроля операций по поступлению, внутреннему перемещению, выбытию (в том числе по основанию принятия решения о списании) объектов нематериальных активов;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w:t>
      </w:r>
      <w:proofErr w:type="gramStart"/>
      <w:r w:rsidRPr="00D14943">
        <w:rPr>
          <w:rFonts w:ascii="Times New Roman" w:hAnsi="Times New Roman" w:cs="Times New Roman"/>
          <w:sz w:val="28"/>
          <w:szCs w:val="28"/>
          <w:lang w:eastAsia="ru-RU"/>
        </w:rPr>
        <w:t>правильности определения срока полезного использования нематериальных активов</w:t>
      </w:r>
      <w:proofErr w:type="gramEnd"/>
      <w:r w:rsidRPr="00D14943">
        <w:rPr>
          <w:rFonts w:ascii="Times New Roman" w:hAnsi="Times New Roman" w:cs="Times New Roman"/>
          <w:sz w:val="28"/>
          <w:szCs w:val="28"/>
          <w:lang w:eastAsia="ru-RU"/>
        </w:rPr>
        <w:t>;</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правильности начисления амортизации по объектам нематериальных активов (выборочно);</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наличия и правильности оформления первичных документов, необходимых для постановки на учет нематериальных активов;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иных вопросов учета нематериальных активов.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proofErr w:type="gramStart"/>
      <w:r w:rsidRPr="00D14943">
        <w:rPr>
          <w:rFonts w:ascii="Times New Roman" w:hAnsi="Times New Roman" w:cs="Times New Roman"/>
          <w:sz w:val="28"/>
          <w:szCs w:val="28"/>
          <w:lang w:eastAsia="ru-RU"/>
        </w:rPr>
        <w:t xml:space="preserve">При осуществлении проверки в отношении участников бюджетного процесса необходимо руководствоваться требованиями, установленными </w:t>
      </w:r>
      <w:hyperlink r:id="rId25" w:history="1">
        <w:r w:rsidRPr="00D14943">
          <w:rPr>
            <w:rFonts w:ascii="Times New Roman" w:hAnsi="Times New Roman" w:cs="Times New Roman"/>
            <w:color w:val="106BBE"/>
            <w:sz w:val="28"/>
            <w:szCs w:val="28"/>
            <w:lang w:eastAsia="ru-RU"/>
          </w:rPr>
          <w:t>Инструкцией</w:t>
        </w:r>
      </w:hyperlink>
      <w:r w:rsidRPr="00D14943">
        <w:rPr>
          <w:rFonts w:ascii="Times New Roman" w:hAnsi="Times New Roman" w:cs="Times New Roman"/>
          <w:sz w:val="28"/>
          <w:szCs w:val="28"/>
          <w:lang w:eastAsia="ru-RU"/>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Министерством финансов Российской Федерации.</w:t>
      </w:r>
      <w:proofErr w:type="gramEnd"/>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При осуществлении проверки в отношении объектов контроля, которые не являются участниками бюджетного процесса, необходимо руководствоваться требованиями, установленными </w:t>
      </w:r>
      <w:hyperlink r:id="rId26" w:history="1">
        <w:r w:rsidRPr="00D14943">
          <w:rPr>
            <w:rFonts w:ascii="Times New Roman" w:hAnsi="Times New Roman" w:cs="Times New Roman"/>
            <w:color w:val="106BBE"/>
            <w:sz w:val="28"/>
            <w:szCs w:val="28"/>
            <w:lang w:eastAsia="ru-RU"/>
          </w:rPr>
          <w:t>положением</w:t>
        </w:r>
      </w:hyperlink>
      <w:r w:rsidRPr="00D14943">
        <w:rPr>
          <w:rFonts w:ascii="Times New Roman" w:hAnsi="Times New Roman" w:cs="Times New Roman"/>
          <w:sz w:val="28"/>
          <w:szCs w:val="28"/>
          <w:lang w:eastAsia="ru-RU"/>
        </w:rPr>
        <w:t xml:space="preserve"> по </w:t>
      </w:r>
      <w:r w:rsidRPr="00D14943">
        <w:rPr>
          <w:rFonts w:ascii="Times New Roman" w:hAnsi="Times New Roman" w:cs="Times New Roman"/>
          <w:sz w:val="28"/>
          <w:szCs w:val="28"/>
          <w:lang w:eastAsia="ru-RU"/>
        </w:rPr>
        <w:lastRenderedPageBreak/>
        <w:t>бухгалтерскому учету "Учет нематериальных активов", утверждаемому Министерством финансов Российской Федерации.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35" w:name="sub_1533"/>
      <w:r w:rsidRPr="00D14943">
        <w:rPr>
          <w:rFonts w:ascii="Times New Roman" w:hAnsi="Times New Roman" w:cs="Times New Roman"/>
          <w:sz w:val="28"/>
          <w:szCs w:val="28"/>
          <w:lang w:eastAsia="ru-RU"/>
        </w:rPr>
        <w:t>5.3.3. Проверка учета материальных запасов предусматривает:</w:t>
      </w:r>
    </w:p>
    <w:bookmarkEnd w:id="35"/>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наличия приказов, определяющих круг лиц, ответственных за приемку, отпуск и вывоз материальных запасов, ведение их учета, а также имеющих право подписи документов на приемку и отпуск материальных запасов за пределы территории объекта контроля;</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правильности ведения учета и формирования затрат на производство материальных запасов;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соблюдения порядка отражения в учете объекта контроля операций по поступлению, внутреннему перемещению, выбытию (в том числе по основанию списания) материальных запасов;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правильности ведения аналитического учета материальных запасов по их группам (видам), наименованиям, сортам и количеству, в разрезе материально ответственных лиц и (или) мест хранения, с учетом положений, предусмотренных отраслевыми особенностями;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правильности определения фактической стоимости материальных запасов, приобретенных за плату;</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правильности ведения учета и формирования затрат на производство материальных запасов объекта контроля в рамках формирования учетной политики для определения себестоимости соответствующих видов продукции;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правильности ведения учета затрат по экономическим элементам и по статьям калькуляции (в зависимости от отраслевых особенностей), по способу включения в себестоимость (прямые и накладные), по связи с технико-экономическими факторами (условно-постоянные и условно-переменные (накладные);</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наличия документально установленного порядка нормирования материальных ресурсов и контроля над соблюдением утвержденных норм расхода и отпуска в производство;</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соответствия данных складского учета наличия и движения материальных запасов с данными бухгалтерского учета;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оценку </w:t>
      </w:r>
      <w:proofErr w:type="gramStart"/>
      <w:r w:rsidRPr="00D14943">
        <w:rPr>
          <w:rFonts w:ascii="Times New Roman" w:hAnsi="Times New Roman" w:cs="Times New Roman"/>
          <w:sz w:val="28"/>
          <w:szCs w:val="28"/>
          <w:lang w:eastAsia="ru-RU"/>
        </w:rPr>
        <w:t>правильности расчета стоимости приобретения материальных запасов</w:t>
      </w:r>
      <w:proofErr w:type="gramEnd"/>
      <w:r w:rsidRPr="00D14943">
        <w:rPr>
          <w:rFonts w:ascii="Times New Roman" w:hAnsi="Times New Roman" w:cs="Times New Roman"/>
          <w:sz w:val="28"/>
          <w:szCs w:val="28"/>
          <w:lang w:eastAsia="ru-RU"/>
        </w:rPr>
        <w:t>;</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оценку правильности списания стоимости материальных запасов;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иных вопросов учета нематериальных запасов.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proofErr w:type="gramStart"/>
      <w:r w:rsidRPr="00D14943">
        <w:rPr>
          <w:rFonts w:ascii="Times New Roman" w:hAnsi="Times New Roman" w:cs="Times New Roman"/>
          <w:sz w:val="28"/>
          <w:szCs w:val="28"/>
          <w:lang w:eastAsia="ru-RU"/>
        </w:rPr>
        <w:t xml:space="preserve">При осуществлении проверки в отношении участников бюджетного процесса необходимо руководствоваться требованиями, установленными </w:t>
      </w:r>
      <w:hyperlink r:id="rId27" w:history="1">
        <w:r w:rsidRPr="00D14943">
          <w:rPr>
            <w:rFonts w:ascii="Times New Roman" w:hAnsi="Times New Roman" w:cs="Times New Roman"/>
            <w:color w:val="106BBE"/>
            <w:sz w:val="28"/>
            <w:szCs w:val="28"/>
            <w:lang w:eastAsia="ru-RU"/>
          </w:rPr>
          <w:t>Инструкцией</w:t>
        </w:r>
      </w:hyperlink>
      <w:r w:rsidRPr="00D14943">
        <w:rPr>
          <w:rFonts w:ascii="Times New Roman" w:hAnsi="Times New Roman" w:cs="Times New Roman"/>
          <w:sz w:val="28"/>
          <w:szCs w:val="28"/>
          <w:lang w:eastAsia="ru-RU"/>
        </w:rPr>
        <w:t xml:space="preserve">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Министерством финансов Российской Федерации.</w:t>
      </w:r>
      <w:proofErr w:type="gramEnd"/>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При осуществлении проверки в отношении объектов контроля, которые не являются участниками бюджетного процесса, необходимо </w:t>
      </w:r>
      <w:r w:rsidRPr="00D14943">
        <w:rPr>
          <w:rFonts w:ascii="Times New Roman" w:hAnsi="Times New Roman" w:cs="Times New Roman"/>
          <w:sz w:val="28"/>
          <w:szCs w:val="28"/>
          <w:lang w:eastAsia="ru-RU"/>
        </w:rPr>
        <w:lastRenderedPageBreak/>
        <w:t xml:space="preserve">руководствоваться требованиями, установленными </w:t>
      </w:r>
      <w:hyperlink r:id="rId28" w:history="1">
        <w:r w:rsidRPr="00D14943">
          <w:rPr>
            <w:rFonts w:ascii="Times New Roman" w:hAnsi="Times New Roman" w:cs="Times New Roman"/>
            <w:color w:val="106BBE"/>
            <w:sz w:val="28"/>
            <w:szCs w:val="28"/>
            <w:lang w:eastAsia="ru-RU"/>
          </w:rPr>
          <w:t>положением</w:t>
        </w:r>
      </w:hyperlink>
      <w:r w:rsidRPr="00D14943">
        <w:rPr>
          <w:rFonts w:ascii="Times New Roman" w:hAnsi="Times New Roman" w:cs="Times New Roman"/>
          <w:sz w:val="28"/>
          <w:szCs w:val="28"/>
          <w:lang w:eastAsia="ru-RU"/>
        </w:rPr>
        <w:t xml:space="preserve"> по бухгалтерскому учету "Учет материально-производственных запасов", утверждаемому Министерством финансов Российской Федерации.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36" w:name="sub_1534"/>
      <w:r w:rsidRPr="00D14943">
        <w:rPr>
          <w:rFonts w:ascii="Times New Roman" w:hAnsi="Times New Roman" w:cs="Times New Roman"/>
          <w:sz w:val="28"/>
          <w:szCs w:val="28"/>
          <w:lang w:eastAsia="ru-RU"/>
        </w:rPr>
        <w:t xml:space="preserve">5.3.4. Проверка учета денежных средств должна осуществляться с учетом положений </w:t>
      </w:r>
      <w:hyperlink r:id="rId29" w:history="1">
        <w:r w:rsidRPr="00D14943">
          <w:rPr>
            <w:rFonts w:ascii="Times New Roman" w:hAnsi="Times New Roman" w:cs="Times New Roman"/>
            <w:color w:val="106BBE"/>
            <w:sz w:val="28"/>
            <w:szCs w:val="28"/>
            <w:lang w:eastAsia="ru-RU"/>
          </w:rPr>
          <w:t>указаний</w:t>
        </w:r>
      </w:hyperlink>
      <w:r w:rsidRPr="00D14943">
        <w:rPr>
          <w:rFonts w:ascii="Times New Roman" w:hAnsi="Times New Roman" w:cs="Times New Roman"/>
          <w:sz w:val="28"/>
          <w:szCs w:val="28"/>
          <w:lang w:eastAsia="ru-RU"/>
        </w:rPr>
        <w:t xml:space="preserve"> Центрального банка Российской Федерации об осуществлении порядка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и об осуществлении наличных расчетов по следующим направлениям:</w:t>
      </w:r>
    </w:p>
    <w:bookmarkEnd w:id="36"/>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проверка учета безналичных и наличных денежных средств;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проверка соблюдения порядка документального оформления поступления и выбытия денежных документов, их учет и хранение в кассе;</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проверка наличия и подлинности обосновывающих проведенных операций с денежными средствами первичных документов;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проверка соответствия данных аналитического учета оборотам и остаткам по счетам синтетического учета;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проверка соответствия данных бухгалтерской (бюджетной) отчетности данным синтетического учета;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проверка соблюдения лимита остатков наличных денежных сре</w:t>
      </w:r>
      <w:proofErr w:type="gramStart"/>
      <w:r w:rsidRPr="00D14943">
        <w:rPr>
          <w:rFonts w:ascii="Times New Roman" w:hAnsi="Times New Roman" w:cs="Times New Roman"/>
          <w:sz w:val="28"/>
          <w:szCs w:val="28"/>
          <w:lang w:eastAsia="ru-RU"/>
        </w:rPr>
        <w:t>дств в к</w:t>
      </w:r>
      <w:proofErr w:type="gramEnd"/>
      <w:r w:rsidRPr="00D14943">
        <w:rPr>
          <w:rFonts w:ascii="Times New Roman" w:hAnsi="Times New Roman" w:cs="Times New Roman"/>
          <w:sz w:val="28"/>
          <w:szCs w:val="28"/>
          <w:lang w:eastAsia="ru-RU"/>
        </w:rPr>
        <w:t>ассе;</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проверка соблюдения предельного размера наличных расчетов при исполнении гражданско-правовых обязательств, предусмотренных договором, заключенным между участниками наличных расчетов;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проверка наличия договоров о полной индивидуальной материальной ответственности с кассиром;</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проведение инвентаризации;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проверка соответствия должностной инструкции кассира или иного уполномоченного сотрудника требованиям, установленным </w:t>
      </w:r>
      <w:hyperlink r:id="rId30" w:history="1">
        <w:r w:rsidRPr="00D14943">
          <w:rPr>
            <w:rFonts w:ascii="Times New Roman" w:hAnsi="Times New Roman" w:cs="Times New Roman"/>
            <w:color w:val="106BBE"/>
            <w:sz w:val="28"/>
            <w:szCs w:val="28"/>
            <w:lang w:eastAsia="ru-RU"/>
          </w:rPr>
          <w:t>положением</w:t>
        </w:r>
      </w:hyperlink>
      <w:r w:rsidRPr="00D14943">
        <w:rPr>
          <w:rFonts w:ascii="Times New Roman" w:hAnsi="Times New Roman" w:cs="Times New Roman"/>
          <w:sz w:val="28"/>
          <w:szCs w:val="28"/>
          <w:lang w:eastAsia="ru-RU"/>
        </w:rPr>
        <w:t xml:space="preserve"> о порядке ведения кассовых операций с банкнотами и монетой Банка России на территории Российской Федерации;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проверка иных вопросов учета денежных средств.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37" w:name="sub_1504"/>
      <w:r w:rsidRPr="00D14943">
        <w:rPr>
          <w:rFonts w:ascii="Times New Roman" w:hAnsi="Times New Roman" w:cs="Times New Roman"/>
          <w:sz w:val="28"/>
          <w:szCs w:val="28"/>
          <w:lang w:eastAsia="ru-RU"/>
        </w:rPr>
        <w:t xml:space="preserve">5.4. </w:t>
      </w:r>
      <w:bookmarkStart w:id="38" w:name="sub_1506"/>
      <w:bookmarkEnd w:id="37"/>
      <w:r w:rsidRPr="00D14943">
        <w:rPr>
          <w:rFonts w:ascii="Times New Roman" w:hAnsi="Times New Roman" w:cs="Times New Roman"/>
          <w:sz w:val="28"/>
          <w:szCs w:val="28"/>
          <w:lang w:eastAsia="ru-RU"/>
        </w:rPr>
        <w:t xml:space="preserve"> Проверка и анализ кредиторской задолженности предусматривает:</w:t>
      </w:r>
    </w:p>
    <w:bookmarkEnd w:id="38"/>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анализ общих объемов кредиторской задолженности по средствам </w:t>
      </w:r>
      <w:r w:rsidR="00674080">
        <w:rPr>
          <w:rFonts w:ascii="Times New Roman" w:hAnsi="Times New Roman" w:cs="Times New Roman"/>
          <w:sz w:val="28"/>
          <w:szCs w:val="28"/>
          <w:lang w:eastAsia="ru-RU"/>
        </w:rPr>
        <w:t xml:space="preserve">местного </w:t>
      </w:r>
      <w:r w:rsidRPr="00D14943">
        <w:rPr>
          <w:rFonts w:ascii="Times New Roman" w:hAnsi="Times New Roman" w:cs="Times New Roman"/>
          <w:sz w:val="28"/>
          <w:szCs w:val="28"/>
          <w:lang w:eastAsia="ru-RU"/>
        </w:rPr>
        <w:t>бюджета в проверяемом периоде;</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анализ долгосрочной и просроченной кредиторской задолженности;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w:t>
      </w:r>
      <w:proofErr w:type="gramStart"/>
      <w:r w:rsidRPr="00D14943">
        <w:rPr>
          <w:rFonts w:ascii="Times New Roman" w:hAnsi="Times New Roman" w:cs="Times New Roman"/>
          <w:sz w:val="28"/>
          <w:szCs w:val="28"/>
          <w:lang w:eastAsia="ru-RU"/>
        </w:rPr>
        <w:t>наличия расхождений показателей объема кредиторской задолженности</w:t>
      </w:r>
      <w:proofErr w:type="gramEnd"/>
      <w:r w:rsidRPr="00D14943">
        <w:rPr>
          <w:rFonts w:ascii="Times New Roman" w:hAnsi="Times New Roman" w:cs="Times New Roman"/>
          <w:sz w:val="28"/>
          <w:szCs w:val="28"/>
          <w:lang w:eastAsia="ru-RU"/>
        </w:rPr>
        <w:t xml:space="preserve"> на начало года (</w:t>
      </w:r>
      <w:hyperlink r:id="rId31" w:history="1">
        <w:r w:rsidRPr="00D14943">
          <w:rPr>
            <w:rFonts w:ascii="Times New Roman" w:hAnsi="Times New Roman" w:cs="Times New Roman"/>
            <w:color w:val="106BBE"/>
            <w:sz w:val="28"/>
            <w:szCs w:val="28"/>
            <w:lang w:eastAsia="ru-RU"/>
          </w:rPr>
          <w:t>форма 0503130</w:t>
        </w:r>
      </w:hyperlink>
      <w:r w:rsidRPr="00D14943">
        <w:rPr>
          <w:rFonts w:ascii="Times New Roman" w:hAnsi="Times New Roman" w:cs="Times New Roman"/>
          <w:sz w:val="28"/>
          <w:szCs w:val="28"/>
          <w:lang w:eastAsia="ru-RU"/>
        </w:rPr>
        <w:t xml:space="preserve"> "Баланс исполнения бюджета" за отчетный финансовый год) по сравнению с аналогичными показателями на конец отчетного периода (форма 0503130 "Баланс исполнения бюджета" за год, предшествующий отчетному) с анализом причин выявленных расхождений;</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анализ причин образования кредиторской задолженности, а также принимаемые меры по ее погашению;</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детальный анализ содержания и динамики имеющейся кредиторской задолженности главного распорядителя средств </w:t>
      </w:r>
      <w:r w:rsidR="0067408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в разрезе показателей, отраженных на балансовых </w:t>
      </w:r>
      <w:hyperlink r:id="rId32" w:history="1">
        <w:r w:rsidRPr="00D14943">
          <w:rPr>
            <w:rFonts w:ascii="Times New Roman" w:hAnsi="Times New Roman" w:cs="Times New Roman"/>
            <w:color w:val="106BBE"/>
            <w:sz w:val="28"/>
            <w:szCs w:val="28"/>
            <w:lang w:eastAsia="ru-RU"/>
          </w:rPr>
          <w:t>счетах 020500000</w:t>
        </w:r>
      </w:hyperlink>
      <w:r w:rsidRPr="00D14943">
        <w:rPr>
          <w:rFonts w:ascii="Times New Roman" w:hAnsi="Times New Roman" w:cs="Times New Roman"/>
          <w:sz w:val="28"/>
          <w:szCs w:val="28"/>
          <w:lang w:eastAsia="ru-RU"/>
        </w:rPr>
        <w:t xml:space="preserve">, </w:t>
      </w:r>
      <w:hyperlink r:id="rId33" w:history="1">
        <w:r w:rsidRPr="00D14943">
          <w:rPr>
            <w:rFonts w:ascii="Times New Roman" w:hAnsi="Times New Roman" w:cs="Times New Roman"/>
            <w:color w:val="106BBE"/>
            <w:sz w:val="28"/>
            <w:szCs w:val="28"/>
            <w:lang w:eastAsia="ru-RU"/>
          </w:rPr>
          <w:t>020800000</w:t>
        </w:r>
      </w:hyperlink>
      <w:r w:rsidRPr="00D14943">
        <w:rPr>
          <w:rFonts w:ascii="Times New Roman" w:hAnsi="Times New Roman" w:cs="Times New Roman"/>
          <w:sz w:val="28"/>
          <w:szCs w:val="28"/>
          <w:lang w:eastAsia="ru-RU"/>
        </w:rPr>
        <w:t xml:space="preserve">, </w:t>
      </w:r>
      <w:hyperlink r:id="rId34" w:history="1">
        <w:r w:rsidRPr="00D14943">
          <w:rPr>
            <w:rFonts w:ascii="Times New Roman" w:hAnsi="Times New Roman" w:cs="Times New Roman"/>
            <w:color w:val="106BBE"/>
            <w:sz w:val="28"/>
            <w:szCs w:val="28"/>
            <w:lang w:eastAsia="ru-RU"/>
          </w:rPr>
          <w:t>020900000</w:t>
        </w:r>
      </w:hyperlink>
      <w:r w:rsidRPr="00D14943">
        <w:rPr>
          <w:rFonts w:ascii="Times New Roman" w:hAnsi="Times New Roman" w:cs="Times New Roman"/>
          <w:sz w:val="28"/>
          <w:szCs w:val="28"/>
          <w:lang w:eastAsia="ru-RU"/>
        </w:rPr>
        <w:t xml:space="preserve">, </w:t>
      </w:r>
      <w:hyperlink r:id="rId35" w:history="1">
        <w:r w:rsidRPr="00D14943">
          <w:rPr>
            <w:rFonts w:ascii="Times New Roman" w:hAnsi="Times New Roman" w:cs="Times New Roman"/>
            <w:color w:val="106BBE"/>
            <w:sz w:val="28"/>
            <w:szCs w:val="28"/>
            <w:lang w:eastAsia="ru-RU"/>
          </w:rPr>
          <w:t>030200000</w:t>
        </w:r>
      </w:hyperlink>
      <w:r w:rsidRPr="00D14943">
        <w:rPr>
          <w:rFonts w:ascii="Times New Roman" w:hAnsi="Times New Roman" w:cs="Times New Roman"/>
          <w:sz w:val="28"/>
          <w:szCs w:val="28"/>
          <w:lang w:eastAsia="ru-RU"/>
        </w:rPr>
        <w:t xml:space="preserve">, </w:t>
      </w:r>
      <w:hyperlink r:id="rId36" w:history="1">
        <w:r w:rsidRPr="00D14943">
          <w:rPr>
            <w:rFonts w:ascii="Times New Roman" w:hAnsi="Times New Roman" w:cs="Times New Roman"/>
            <w:color w:val="106BBE"/>
            <w:sz w:val="28"/>
            <w:szCs w:val="28"/>
            <w:lang w:eastAsia="ru-RU"/>
          </w:rPr>
          <w:t>030300000</w:t>
        </w:r>
      </w:hyperlink>
      <w:r w:rsidRPr="00D14943">
        <w:rPr>
          <w:rFonts w:ascii="Times New Roman" w:hAnsi="Times New Roman" w:cs="Times New Roman"/>
          <w:sz w:val="28"/>
          <w:szCs w:val="28"/>
          <w:lang w:eastAsia="ru-RU"/>
        </w:rPr>
        <w:t xml:space="preserve"> и </w:t>
      </w:r>
      <w:hyperlink r:id="rId37" w:history="1">
        <w:r w:rsidRPr="00D14943">
          <w:rPr>
            <w:rFonts w:ascii="Times New Roman" w:hAnsi="Times New Roman" w:cs="Times New Roman"/>
            <w:color w:val="106BBE"/>
            <w:sz w:val="28"/>
            <w:szCs w:val="28"/>
            <w:lang w:eastAsia="ru-RU"/>
          </w:rPr>
          <w:t>030400000</w:t>
        </w:r>
      </w:hyperlink>
      <w:r w:rsidRPr="00D14943">
        <w:rPr>
          <w:rFonts w:ascii="Times New Roman" w:hAnsi="Times New Roman" w:cs="Times New Roman"/>
          <w:sz w:val="28"/>
          <w:szCs w:val="28"/>
          <w:lang w:eastAsia="ru-RU"/>
        </w:rPr>
        <w:t xml:space="preserve"> бюджетного учета, а при необходимости по соответствующим счетам аналитического учета указанных балансовых счетов.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39" w:name="sub_1507"/>
      <w:r w:rsidRPr="00D14943">
        <w:rPr>
          <w:rFonts w:ascii="Times New Roman" w:hAnsi="Times New Roman" w:cs="Times New Roman"/>
          <w:sz w:val="28"/>
          <w:szCs w:val="28"/>
          <w:lang w:eastAsia="ru-RU"/>
        </w:rPr>
        <w:t>5.</w:t>
      </w:r>
      <w:r w:rsidR="00674080">
        <w:rPr>
          <w:rFonts w:ascii="Times New Roman" w:hAnsi="Times New Roman" w:cs="Times New Roman"/>
          <w:sz w:val="28"/>
          <w:szCs w:val="28"/>
          <w:lang w:eastAsia="ru-RU"/>
        </w:rPr>
        <w:t>5</w:t>
      </w:r>
      <w:r w:rsidRPr="00D14943">
        <w:rPr>
          <w:rFonts w:ascii="Times New Roman" w:hAnsi="Times New Roman" w:cs="Times New Roman"/>
          <w:sz w:val="28"/>
          <w:szCs w:val="28"/>
          <w:lang w:eastAsia="ru-RU"/>
        </w:rPr>
        <w:t xml:space="preserve">. </w:t>
      </w:r>
      <w:bookmarkStart w:id="40" w:name="sub_1509"/>
      <w:bookmarkEnd w:id="39"/>
      <w:r w:rsidRPr="00D14943">
        <w:rPr>
          <w:rFonts w:ascii="Times New Roman" w:hAnsi="Times New Roman" w:cs="Times New Roman"/>
          <w:sz w:val="28"/>
          <w:szCs w:val="28"/>
          <w:lang w:eastAsia="ru-RU"/>
        </w:rPr>
        <w:t xml:space="preserve">Проверка выполнения </w:t>
      </w:r>
      <w:r w:rsidR="00674080">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заданий на оказание </w:t>
      </w:r>
      <w:r w:rsidR="00674080">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услуг (работ), формирования базовых (отраслевых), ведомственных перечней </w:t>
      </w:r>
      <w:r w:rsidR="00674080">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услуг (работ), осуществления финансового обеспечения выполнения </w:t>
      </w:r>
      <w:r w:rsidR="00674080">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заданий, применения нормативных затрат на оказание услуг, выполнение работ, содержание имущества, а также субсидий бюджетным, автономным учреждениям на иные цели предусматривает:</w:t>
      </w:r>
    </w:p>
    <w:bookmarkEnd w:id="40"/>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соблюдения порядка формирования, утверждения и финансового обеспечения </w:t>
      </w:r>
      <w:r w:rsidR="00674080">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заданий;</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перераспределения и изменения объемов бюджетных ассигнований, выделенных на предоставление </w:t>
      </w:r>
      <w:proofErr w:type="gramStart"/>
      <w:r w:rsidRPr="00D14943">
        <w:rPr>
          <w:rFonts w:ascii="Times New Roman" w:hAnsi="Times New Roman" w:cs="Times New Roman"/>
          <w:sz w:val="28"/>
          <w:szCs w:val="28"/>
          <w:lang w:eastAsia="ru-RU"/>
        </w:rPr>
        <w:t>субсидии</w:t>
      </w:r>
      <w:proofErr w:type="gramEnd"/>
      <w:r w:rsidRPr="00D14943">
        <w:rPr>
          <w:rFonts w:ascii="Times New Roman" w:hAnsi="Times New Roman" w:cs="Times New Roman"/>
          <w:sz w:val="28"/>
          <w:szCs w:val="28"/>
          <w:lang w:eastAsia="ru-RU"/>
        </w:rPr>
        <w:t xml:space="preserve"> на выполнение </w:t>
      </w:r>
      <w:r w:rsidR="00674080">
        <w:rPr>
          <w:rFonts w:ascii="Times New Roman" w:hAnsi="Times New Roman" w:cs="Times New Roman"/>
          <w:sz w:val="28"/>
          <w:szCs w:val="28"/>
          <w:lang w:eastAsia="ru-RU"/>
        </w:rPr>
        <w:t>муниципального</w:t>
      </w:r>
      <w:r w:rsidRPr="00D14943">
        <w:rPr>
          <w:rFonts w:ascii="Times New Roman" w:hAnsi="Times New Roman" w:cs="Times New Roman"/>
          <w:sz w:val="28"/>
          <w:szCs w:val="28"/>
          <w:lang w:eastAsia="ru-RU"/>
        </w:rPr>
        <w:t xml:space="preserve"> задания и на субсидии на иные цели;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выполнения </w:t>
      </w:r>
      <w:r w:rsidR="00674080">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заданий, в том числе анализ отклонений выполнения плановых показателей </w:t>
      </w:r>
      <w:r w:rsidR="00674080">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заданий, с указанием причин невыполнения (перевыполнения);</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стоимости однотипных видов </w:t>
      </w:r>
      <w:r w:rsidR="00674080">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услуг (работ), выполненных в рамках </w:t>
      </w:r>
      <w:r w:rsidR="00674080">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заданий в отчетном финансовом году и предшествующем периоде, в том числе различными </w:t>
      </w:r>
      <w:r w:rsidR="00674080">
        <w:rPr>
          <w:rFonts w:ascii="Times New Roman" w:hAnsi="Times New Roman" w:cs="Times New Roman"/>
          <w:sz w:val="28"/>
          <w:szCs w:val="28"/>
          <w:lang w:eastAsia="ru-RU"/>
        </w:rPr>
        <w:t xml:space="preserve">муниципальными </w:t>
      </w:r>
      <w:r w:rsidRPr="00D14943">
        <w:rPr>
          <w:rFonts w:ascii="Times New Roman" w:hAnsi="Times New Roman" w:cs="Times New Roman"/>
          <w:sz w:val="28"/>
          <w:szCs w:val="28"/>
          <w:lang w:eastAsia="ru-RU"/>
        </w:rPr>
        <w:t>учреждениями, подведомственными главному распорядителю;</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достижения задач целевых субсидий, установленных в соглашениях о предоставлении субсидий и (или) в отчетах о представлении субсидий, утвержденных порядком определения объема и условий предоставлений субсидий, принятым органом, осуществляющим функции и полномочия учредителя, с указанием причин </w:t>
      </w:r>
      <w:proofErr w:type="spellStart"/>
      <w:r w:rsidRPr="00D14943">
        <w:rPr>
          <w:rFonts w:ascii="Times New Roman" w:hAnsi="Times New Roman" w:cs="Times New Roman"/>
          <w:sz w:val="28"/>
          <w:szCs w:val="28"/>
          <w:lang w:eastAsia="ru-RU"/>
        </w:rPr>
        <w:t>недостижения</w:t>
      </w:r>
      <w:proofErr w:type="spellEnd"/>
      <w:r w:rsidRPr="00D14943">
        <w:rPr>
          <w:rFonts w:ascii="Times New Roman" w:hAnsi="Times New Roman" w:cs="Times New Roman"/>
          <w:sz w:val="28"/>
          <w:szCs w:val="28"/>
          <w:lang w:eastAsia="ru-RU"/>
        </w:rPr>
        <w:t xml:space="preserve"> поставленных задач;</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наличия остатков средств субсидий на выполнение </w:t>
      </w:r>
      <w:r w:rsidR="00674080">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заданий и на иные цели;</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соблюдения порядка составления и утверждения плана финансово-хозяйственной деятельности </w:t>
      </w:r>
      <w:r w:rsidR="00674080">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учреждений;</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исполнения мероприятий плана по реализации </w:t>
      </w:r>
      <w:proofErr w:type="gramStart"/>
      <w:r w:rsidRPr="00D14943">
        <w:rPr>
          <w:rFonts w:ascii="Times New Roman" w:hAnsi="Times New Roman" w:cs="Times New Roman"/>
          <w:sz w:val="28"/>
          <w:szCs w:val="28"/>
          <w:lang w:eastAsia="ru-RU"/>
        </w:rPr>
        <w:t>концепции развития механизмов предоставления муниципальных услуг</w:t>
      </w:r>
      <w:proofErr w:type="gramEnd"/>
      <w:r w:rsidRPr="00D14943">
        <w:rPr>
          <w:rFonts w:ascii="Times New Roman" w:hAnsi="Times New Roman" w:cs="Times New Roman"/>
          <w:sz w:val="28"/>
          <w:szCs w:val="28"/>
          <w:lang w:eastAsia="ru-RU"/>
        </w:rPr>
        <w:t xml:space="preserve"> в электронном виде;</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соответствия нормативных затрат на оказание </w:t>
      </w:r>
      <w:r w:rsidR="00674080">
        <w:rPr>
          <w:rFonts w:ascii="Times New Roman" w:hAnsi="Times New Roman" w:cs="Times New Roman"/>
          <w:sz w:val="28"/>
          <w:szCs w:val="28"/>
          <w:lang w:eastAsia="ru-RU"/>
        </w:rPr>
        <w:t xml:space="preserve">муниципальных </w:t>
      </w:r>
      <w:r w:rsidRPr="00D14943">
        <w:rPr>
          <w:rFonts w:ascii="Times New Roman" w:hAnsi="Times New Roman" w:cs="Times New Roman"/>
          <w:sz w:val="28"/>
          <w:szCs w:val="28"/>
          <w:lang w:eastAsia="ru-RU"/>
        </w:rPr>
        <w:t>услуг, утвержденных порядками определения нормативных затрат, нормам отраслевого законодательства;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наличия базовых (отраслевых) перечней муниципальных услуг и работ, утвержденных </w:t>
      </w:r>
      <w:r w:rsidR="00674080">
        <w:rPr>
          <w:rFonts w:ascii="Times New Roman" w:hAnsi="Times New Roman" w:cs="Times New Roman"/>
          <w:sz w:val="28"/>
          <w:szCs w:val="28"/>
          <w:lang w:eastAsia="ru-RU"/>
        </w:rPr>
        <w:t>муниципальными</w:t>
      </w:r>
      <w:r w:rsidRPr="00D14943">
        <w:rPr>
          <w:rFonts w:ascii="Times New Roman" w:hAnsi="Times New Roman" w:cs="Times New Roman"/>
          <w:sz w:val="28"/>
          <w:szCs w:val="28"/>
          <w:lang w:eastAsia="ru-RU"/>
        </w:rPr>
        <w:t xml:space="preserve"> органами </w:t>
      </w:r>
      <w:r w:rsidR="00674080">
        <w:rPr>
          <w:rFonts w:ascii="Times New Roman" w:hAnsi="Times New Roman" w:cs="Times New Roman"/>
          <w:sz w:val="28"/>
          <w:szCs w:val="28"/>
          <w:lang w:eastAsia="ru-RU"/>
        </w:rPr>
        <w:t>местного самоуправления</w:t>
      </w:r>
      <w:r w:rsidRPr="00D14943">
        <w:rPr>
          <w:rFonts w:ascii="Times New Roman" w:hAnsi="Times New Roman" w:cs="Times New Roman"/>
          <w:sz w:val="28"/>
          <w:szCs w:val="28"/>
          <w:lang w:eastAsia="ru-RU"/>
        </w:rPr>
        <w:t xml:space="preserve"> в установленных сферах деятельности согласно перечню видов деятельности, включая анализ их соответствия правилам формирования и ведения базовых (отраслевых) перечней;</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w:t>
      </w:r>
      <w:r w:rsidR="00674080">
        <w:rPr>
          <w:rFonts w:ascii="Times New Roman" w:hAnsi="Times New Roman" w:cs="Times New Roman"/>
          <w:sz w:val="28"/>
          <w:szCs w:val="28"/>
          <w:lang w:eastAsia="ru-RU"/>
        </w:rPr>
        <w:t>верку иных вопросов выполнения муниципальных</w:t>
      </w:r>
      <w:r w:rsidRPr="00D14943">
        <w:rPr>
          <w:rFonts w:ascii="Times New Roman" w:hAnsi="Times New Roman" w:cs="Times New Roman"/>
          <w:sz w:val="28"/>
          <w:szCs w:val="28"/>
          <w:lang w:eastAsia="ru-RU"/>
        </w:rPr>
        <w:t xml:space="preserve"> заданий на оказание </w:t>
      </w:r>
      <w:r w:rsidR="00674080">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услуг (работ), формирования базовых (отраслевых), </w:t>
      </w:r>
      <w:r w:rsidRPr="00D14943">
        <w:rPr>
          <w:rFonts w:ascii="Times New Roman" w:hAnsi="Times New Roman" w:cs="Times New Roman"/>
          <w:sz w:val="28"/>
          <w:szCs w:val="28"/>
          <w:lang w:eastAsia="ru-RU"/>
        </w:rPr>
        <w:lastRenderedPageBreak/>
        <w:t xml:space="preserve">ведомственных перечней </w:t>
      </w:r>
      <w:r w:rsidR="00674080">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услуг (работ), осуществления финансового обеспечения выполнения </w:t>
      </w:r>
      <w:r w:rsidR="00674080">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заданий, применения нормативных затрат на оказание услуг, выполнение работ, содержание имущества.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41" w:name="sub_1510"/>
      <w:r w:rsidRPr="00D14943">
        <w:rPr>
          <w:rFonts w:ascii="Times New Roman" w:hAnsi="Times New Roman" w:cs="Times New Roman"/>
          <w:sz w:val="28"/>
          <w:szCs w:val="28"/>
          <w:lang w:eastAsia="ru-RU"/>
        </w:rPr>
        <w:t>5.10. Проверка и анализ доведения и использования средств субсидий на осуществление капитальных вложений в объекты капитального строительства (приобретение объектов недвижимого имущества) предусматривают:</w:t>
      </w:r>
    </w:p>
    <w:bookmarkEnd w:id="41"/>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результатов строительства (приобретения) объектов, проведения проектных и изыскательских работ в отчетном финансовом году, в том числе:</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 проверку объемов и видов работ, в том числе материалов и оборудования, зафиксированных в первичной учетной документации, на предмет соответствия видам и объемам работ, обозначенным </w:t>
      </w:r>
      <w:r w:rsidR="00674080">
        <w:rPr>
          <w:rFonts w:ascii="Times New Roman" w:hAnsi="Times New Roman" w:cs="Times New Roman"/>
          <w:sz w:val="28"/>
          <w:szCs w:val="28"/>
          <w:lang w:eastAsia="ru-RU"/>
        </w:rPr>
        <w:t>муниципаль</w:t>
      </w:r>
      <w:r w:rsidRPr="00D14943">
        <w:rPr>
          <w:rFonts w:ascii="Times New Roman" w:hAnsi="Times New Roman" w:cs="Times New Roman"/>
          <w:sz w:val="28"/>
          <w:szCs w:val="28"/>
          <w:lang w:eastAsia="ru-RU"/>
        </w:rPr>
        <w:t>ным контрактом, проектной документацией и фактически выполненным;</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проверку наличия и полноты исполнительной документации, актов на скрытые работы и промежуточную приемку ответственных конструкций, результатов испытаний и проверок, предусмотренных проектом на производство капитальных работ;</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фактов наличия утвержденной проектной документации с положительным заключением государственной экспертизы при включении бюджетных ассигнований на строительство, реконструкцию указанных объектов в ФАИП на отчетный финансовый год и плановый период;</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фактов наличия разработанной за счет средств </w:t>
      </w:r>
      <w:r w:rsidR="0067408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проектной документации, с использованием которой не созданы объекты строительства (объекты незавершенного строительства) и не предполагается их дальнейшее возведение;</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бухгалтерской, бюджетной, статистической отчетности по отражению сведений об объектах незавершенного строительства, объемах вложений в объекты незавершенного строительства, результатов инвентаризации незавершенного строительства;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хода и результатов реализации </w:t>
      </w:r>
      <w:r w:rsidR="0044282A">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контрактов (иных гражданско-правовых договоров) на капитальное строительство, обоснованности внесения изменений в условия </w:t>
      </w:r>
      <w:r w:rsidR="0044282A" w:rsidRPr="0044282A">
        <w:rPr>
          <w:rFonts w:ascii="Times New Roman" w:hAnsi="Times New Roman" w:cs="Times New Roman"/>
          <w:sz w:val="28"/>
          <w:szCs w:val="28"/>
          <w:lang w:eastAsia="ru-RU"/>
        </w:rPr>
        <w:t>муниципальных</w:t>
      </w:r>
      <w:r w:rsidRPr="00D14943">
        <w:rPr>
          <w:rFonts w:ascii="Times New Roman" w:hAnsi="Times New Roman" w:cs="Times New Roman"/>
          <w:sz w:val="28"/>
          <w:szCs w:val="28"/>
          <w:lang w:eastAsia="ru-RU"/>
        </w:rPr>
        <w:t xml:space="preserve"> контрактов (иных гражданско-правовых договоров);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оценку использования средств и достижения результатов предоставления субсидий на осуществление капитальных вложений </w:t>
      </w:r>
      <w:r w:rsidR="0044282A">
        <w:rPr>
          <w:rFonts w:ascii="Times New Roman" w:hAnsi="Times New Roman" w:cs="Times New Roman"/>
          <w:sz w:val="28"/>
          <w:szCs w:val="28"/>
          <w:lang w:eastAsia="ru-RU"/>
        </w:rPr>
        <w:t>муниципальным</w:t>
      </w:r>
      <w:r w:rsidRPr="00D14943">
        <w:rPr>
          <w:rFonts w:ascii="Times New Roman" w:hAnsi="Times New Roman" w:cs="Times New Roman"/>
          <w:sz w:val="28"/>
          <w:szCs w:val="28"/>
          <w:lang w:eastAsia="ru-RU"/>
        </w:rPr>
        <w:t xml:space="preserve"> бюджетным, автономным учреждениям, </w:t>
      </w:r>
      <w:r w:rsidR="0044282A">
        <w:rPr>
          <w:rFonts w:ascii="Times New Roman" w:hAnsi="Times New Roman" w:cs="Times New Roman"/>
          <w:sz w:val="28"/>
          <w:szCs w:val="28"/>
          <w:lang w:eastAsia="ru-RU"/>
        </w:rPr>
        <w:t>муниципальным</w:t>
      </w:r>
      <w:r w:rsidRPr="00D14943">
        <w:rPr>
          <w:rFonts w:ascii="Times New Roman" w:hAnsi="Times New Roman" w:cs="Times New Roman"/>
          <w:sz w:val="28"/>
          <w:szCs w:val="28"/>
          <w:lang w:eastAsia="ru-RU"/>
        </w:rPr>
        <w:t xml:space="preserve"> унитарным предприятиям;</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проверку иных вопросов доведения и использования бюджетных ассигнований на осуществление бюджетных инвестиций и предоставление субсидий на осуществление капитальных вложений в объекты капитального строительства.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bookmarkStart w:id="42" w:name="sub_1511"/>
      <w:r w:rsidRPr="00D14943">
        <w:rPr>
          <w:rFonts w:ascii="Times New Roman" w:hAnsi="Times New Roman" w:cs="Times New Roman"/>
          <w:sz w:val="28"/>
          <w:szCs w:val="28"/>
          <w:lang w:eastAsia="ru-RU"/>
        </w:rPr>
        <w:t xml:space="preserve">5.11. Проверка составления и исполнения </w:t>
      </w:r>
      <w:r w:rsidR="0067408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по источникам финансирования дефицита </w:t>
      </w:r>
      <w:r w:rsidR="0067408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предусматривает:</w:t>
      </w:r>
    </w:p>
    <w:bookmarkEnd w:id="42"/>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и анализ исполнения бюджетных полномочий главного </w:t>
      </w:r>
      <w:r w:rsidRPr="00D14943">
        <w:rPr>
          <w:rFonts w:ascii="Times New Roman" w:hAnsi="Times New Roman" w:cs="Times New Roman"/>
          <w:sz w:val="28"/>
          <w:szCs w:val="28"/>
          <w:lang w:eastAsia="ru-RU"/>
        </w:rPr>
        <w:lastRenderedPageBreak/>
        <w:t xml:space="preserve">администратора (администратора) источников финансирования дефицита бюджета, установленных </w:t>
      </w:r>
      <w:hyperlink r:id="rId38" w:history="1">
        <w:r w:rsidRPr="00D14943">
          <w:rPr>
            <w:rFonts w:ascii="Times New Roman" w:hAnsi="Times New Roman" w:cs="Times New Roman"/>
            <w:color w:val="106BBE"/>
            <w:sz w:val="28"/>
            <w:szCs w:val="28"/>
            <w:lang w:eastAsia="ru-RU"/>
          </w:rPr>
          <w:t>статьей 160.2</w:t>
        </w:r>
      </w:hyperlink>
      <w:r w:rsidRPr="00D14943">
        <w:rPr>
          <w:rFonts w:ascii="Times New Roman" w:hAnsi="Times New Roman" w:cs="Times New Roman"/>
          <w:sz w:val="28"/>
          <w:szCs w:val="28"/>
          <w:lang w:eastAsia="ru-RU"/>
        </w:rPr>
        <w:t xml:space="preserve"> БК РФ;</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анализ и оценку исполнения </w:t>
      </w:r>
      <w:r w:rsidR="0067408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по источникам финансирования дефицита </w:t>
      </w:r>
      <w:r w:rsidR="0067408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анализ и оценку уровня исполнения </w:t>
      </w:r>
      <w:r w:rsidR="00674080">
        <w:rPr>
          <w:rFonts w:ascii="Times New Roman" w:hAnsi="Times New Roman" w:cs="Times New Roman"/>
          <w:sz w:val="28"/>
          <w:szCs w:val="28"/>
          <w:lang w:eastAsia="ru-RU"/>
        </w:rPr>
        <w:t xml:space="preserve">местного </w:t>
      </w:r>
      <w:r w:rsidRPr="00D14943">
        <w:rPr>
          <w:rFonts w:ascii="Times New Roman" w:hAnsi="Times New Roman" w:cs="Times New Roman"/>
          <w:sz w:val="28"/>
          <w:szCs w:val="28"/>
          <w:lang w:eastAsia="ru-RU"/>
        </w:rPr>
        <w:t xml:space="preserve">бюджета по источникам внутреннего финансирования дефицита </w:t>
      </w:r>
      <w:r w:rsidR="0067408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в разрезе основных источников;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анализ и оценку уровня исполнения </w:t>
      </w:r>
      <w:r w:rsidR="0067408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по источникам внешнего финансирования дефицита </w:t>
      </w:r>
      <w:r w:rsidR="0067408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в разрезе основных источников;</w:t>
      </w:r>
    </w:p>
    <w:p w:rsidR="00587198" w:rsidRPr="00D14943" w:rsidRDefault="00587198" w:rsidP="00587198">
      <w:pPr>
        <w:widowControl w:val="0"/>
        <w:autoSpaceDE w:val="0"/>
        <w:autoSpaceDN w:val="0"/>
        <w:adjustRightInd w:val="0"/>
        <w:spacing w:after="0" w:line="240" w:lineRule="auto"/>
        <w:ind w:firstLine="720"/>
        <w:jc w:val="both"/>
        <w:rPr>
          <w:rFonts w:ascii="Times New Roman" w:hAnsi="Times New Roman" w:cs="Times New Roman"/>
          <w:sz w:val="28"/>
          <w:szCs w:val="28"/>
          <w:lang w:eastAsia="ru-RU"/>
        </w:rPr>
      </w:pPr>
      <w:r w:rsidRPr="00D14943">
        <w:rPr>
          <w:rFonts w:ascii="Times New Roman" w:hAnsi="Times New Roman" w:cs="Times New Roman"/>
          <w:sz w:val="28"/>
          <w:szCs w:val="28"/>
          <w:lang w:eastAsia="ru-RU"/>
        </w:rPr>
        <w:t xml:space="preserve">проверку иных вопросов исполнения </w:t>
      </w:r>
      <w:r w:rsidR="0067408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 по источникам финансирования дефицита </w:t>
      </w:r>
      <w:r w:rsidR="00674080">
        <w:rPr>
          <w:rFonts w:ascii="Times New Roman" w:hAnsi="Times New Roman" w:cs="Times New Roman"/>
          <w:sz w:val="28"/>
          <w:szCs w:val="28"/>
          <w:lang w:eastAsia="ru-RU"/>
        </w:rPr>
        <w:t>местного</w:t>
      </w:r>
      <w:r w:rsidRPr="00D14943">
        <w:rPr>
          <w:rFonts w:ascii="Times New Roman" w:hAnsi="Times New Roman" w:cs="Times New Roman"/>
          <w:sz w:val="28"/>
          <w:szCs w:val="28"/>
          <w:lang w:eastAsia="ru-RU"/>
        </w:rPr>
        <w:t xml:space="preserve"> бюджета.</w:t>
      </w:r>
    </w:p>
    <w:p w:rsidR="00587198" w:rsidRDefault="00587198" w:rsidP="00587198">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44282A" w:rsidRDefault="0044282A" w:rsidP="00587198">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44282A" w:rsidRDefault="0044282A" w:rsidP="00587198">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44282A" w:rsidRPr="00D14943" w:rsidRDefault="0044282A" w:rsidP="00587198">
      <w:pPr>
        <w:widowControl w:val="0"/>
        <w:autoSpaceDE w:val="0"/>
        <w:autoSpaceDN w:val="0"/>
        <w:adjustRightInd w:val="0"/>
        <w:spacing w:after="0" w:line="240" w:lineRule="auto"/>
        <w:jc w:val="center"/>
        <w:rPr>
          <w:rFonts w:ascii="Times New Roman" w:hAnsi="Times New Roman" w:cs="Times New Roman"/>
          <w:sz w:val="28"/>
          <w:szCs w:val="28"/>
          <w:lang w:eastAsia="ru-RU"/>
        </w:rPr>
      </w:pPr>
    </w:p>
    <w:p w:rsidR="0044282A" w:rsidRPr="006D5A71" w:rsidRDefault="0044282A" w:rsidP="0044282A">
      <w:pPr>
        <w:spacing w:after="0" w:line="240" w:lineRule="atLeast"/>
        <w:rPr>
          <w:rFonts w:ascii="Times New Roman" w:hAnsi="Times New Roman" w:cs="Times New Roman"/>
          <w:sz w:val="28"/>
          <w:szCs w:val="28"/>
        </w:rPr>
      </w:pPr>
      <w:r w:rsidRPr="006D5A71">
        <w:rPr>
          <w:rFonts w:ascii="Times New Roman" w:hAnsi="Times New Roman" w:cs="Times New Roman"/>
          <w:sz w:val="28"/>
          <w:szCs w:val="28"/>
        </w:rPr>
        <w:t xml:space="preserve">Заместитель главы </w:t>
      </w:r>
      <w:proofErr w:type="gramStart"/>
      <w:r w:rsidRPr="006D5A71">
        <w:rPr>
          <w:rFonts w:ascii="Times New Roman" w:hAnsi="Times New Roman" w:cs="Times New Roman"/>
          <w:sz w:val="28"/>
          <w:szCs w:val="28"/>
        </w:rPr>
        <w:t>муниципального</w:t>
      </w:r>
      <w:proofErr w:type="gramEnd"/>
    </w:p>
    <w:p w:rsidR="0044282A" w:rsidRPr="006D5A71" w:rsidRDefault="0044282A" w:rsidP="0044282A">
      <w:pPr>
        <w:spacing w:after="0" w:line="240" w:lineRule="atLeast"/>
        <w:rPr>
          <w:rFonts w:ascii="Times New Roman" w:hAnsi="Times New Roman" w:cs="Times New Roman"/>
          <w:sz w:val="28"/>
          <w:szCs w:val="28"/>
        </w:rPr>
      </w:pPr>
      <w:r w:rsidRPr="006D5A71">
        <w:rPr>
          <w:rFonts w:ascii="Times New Roman" w:hAnsi="Times New Roman" w:cs="Times New Roman"/>
          <w:sz w:val="28"/>
          <w:szCs w:val="28"/>
        </w:rPr>
        <w:t xml:space="preserve">образования </w:t>
      </w:r>
      <w:proofErr w:type="spellStart"/>
      <w:r w:rsidRPr="006D5A71">
        <w:rPr>
          <w:rFonts w:ascii="Times New Roman" w:hAnsi="Times New Roman" w:cs="Times New Roman"/>
          <w:sz w:val="28"/>
          <w:szCs w:val="28"/>
        </w:rPr>
        <w:t>Выселковский</w:t>
      </w:r>
      <w:proofErr w:type="spellEnd"/>
      <w:r w:rsidRPr="006D5A71">
        <w:rPr>
          <w:rFonts w:ascii="Times New Roman" w:hAnsi="Times New Roman" w:cs="Times New Roman"/>
          <w:sz w:val="28"/>
          <w:szCs w:val="28"/>
        </w:rPr>
        <w:t xml:space="preserve"> район, </w:t>
      </w:r>
    </w:p>
    <w:p w:rsidR="0044282A" w:rsidRPr="006D5A71" w:rsidRDefault="0044282A" w:rsidP="0044282A">
      <w:pPr>
        <w:spacing w:after="0" w:line="240" w:lineRule="atLeast"/>
        <w:rPr>
          <w:rFonts w:ascii="Times New Roman" w:hAnsi="Times New Roman" w:cs="Times New Roman"/>
          <w:sz w:val="28"/>
          <w:szCs w:val="28"/>
        </w:rPr>
      </w:pPr>
      <w:r w:rsidRPr="006D5A71">
        <w:rPr>
          <w:rFonts w:ascii="Times New Roman" w:hAnsi="Times New Roman" w:cs="Times New Roman"/>
          <w:sz w:val="28"/>
          <w:szCs w:val="28"/>
        </w:rPr>
        <w:t>начальник финансового управления</w:t>
      </w:r>
    </w:p>
    <w:p w:rsidR="0044282A" w:rsidRPr="006D5A71" w:rsidRDefault="0044282A" w:rsidP="0044282A">
      <w:pPr>
        <w:spacing w:after="0" w:line="240" w:lineRule="atLeast"/>
        <w:rPr>
          <w:rFonts w:ascii="Times New Roman" w:hAnsi="Times New Roman" w:cs="Times New Roman"/>
          <w:sz w:val="28"/>
          <w:szCs w:val="28"/>
        </w:rPr>
      </w:pPr>
      <w:r w:rsidRPr="006D5A71">
        <w:rPr>
          <w:rFonts w:ascii="Times New Roman" w:hAnsi="Times New Roman" w:cs="Times New Roman"/>
          <w:sz w:val="28"/>
          <w:szCs w:val="28"/>
        </w:rPr>
        <w:t>администрации муниципального</w:t>
      </w:r>
    </w:p>
    <w:p w:rsidR="0044282A" w:rsidRDefault="0044282A" w:rsidP="0044282A">
      <w:pPr>
        <w:spacing w:after="0" w:line="240" w:lineRule="atLeast"/>
        <w:rPr>
          <w:rFonts w:ascii="Times New Roman" w:hAnsi="Times New Roman" w:cs="Times New Roman"/>
          <w:sz w:val="28"/>
          <w:szCs w:val="28"/>
        </w:rPr>
      </w:pPr>
      <w:r w:rsidRPr="006D5A71">
        <w:rPr>
          <w:rFonts w:ascii="Times New Roman" w:hAnsi="Times New Roman" w:cs="Times New Roman"/>
          <w:sz w:val="28"/>
          <w:szCs w:val="28"/>
        </w:rPr>
        <w:t xml:space="preserve">образования </w:t>
      </w:r>
      <w:proofErr w:type="spellStart"/>
      <w:r w:rsidRPr="006D5A71">
        <w:rPr>
          <w:rFonts w:ascii="Times New Roman" w:hAnsi="Times New Roman" w:cs="Times New Roman"/>
          <w:sz w:val="28"/>
          <w:szCs w:val="28"/>
        </w:rPr>
        <w:t>Выселковский</w:t>
      </w:r>
      <w:proofErr w:type="spellEnd"/>
      <w:r w:rsidRPr="006D5A71">
        <w:rPr>
          <w:rFonts w:ascii="Times New Roman" w:hAnsi="Times New Roman" w:cs="Times New Roman"/>
          <w:sz w:val="28"/>
          <w:szCs w:val="28"/>
        </w:rPr>
        <w:t xml:space="preserve"> район  </w:t>
      </w:r>
      <w:r w:rsidRPr="006D5A71">
        <w:rPr>
          <w:rFonts w:ascii="Times New Roman" w:hAnsi="Times New Roman" w:cs="Times New Roman"/>
          <w:sz w:val="28"/>
          <w:szCs w:val="28"/>
        </w:rPr>
        <w:tab/>
      </w:r>
      <w:r w:rsidRPr="006D5A71">
        <w:rPr>
          <w:rFonts w:ascii="Times New Roman" w:hAnsi="Times New Roman" w:cs="Times New Roman"/>
          <w:sz w:val="28"/>
          <w:szCs w:val="28"/>
        </w:rPr>
        <w:tab/>
        <w:t xml:space="preserve">                   </w:t>
      </w:r>
      <w:r>
        <w:rPr>
          <w:rFonts w:ascii="Times New Roman" w:hAnsi="Times New Roman" w:cs="Times New Roman"/>
          <w:sz w:val="28"/>
          <w:szCs w:val="28"/>
        </w:rPr>
        <w:t xml:space="preserve">             </w:t>
      </w:r>
      <w:r w:rsidRPr="006D5A71">
        <w:rPr>
          <w:rFonts w:ascii="Times New Roman" w:hAnsi="Times New Roman" w:cs="Times New Roman"/>
          <w:sz w:val="28"/>
          <w:szCs w:val="28"/>
        </w:rPr>
        <w:t xml:space="preserve"> И.А. Колесникова</w:t>
      </w:r>
    </w:p>
    <w:p w:rsidR="000C2E63" w:rsidRDefault="000C2E63"/>
    <w:sectPr w:rsidR="000C2E63" w:rsidSect="00D14943">
      <w:pgSz w:w="11906" w:h="16838"/>
      <w:pgMar w:top="1134" w:right="567" w:bottom="1077" w:left="1701"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7198"/>
    <w:rsid w:val="000C2E63"/>
    <w:rsid w:val="00202CC1"/>
    <w:rsid w:val="00212626"/>
    <w:rsid w:val="0044282A"/>
    <w:rsid w:val="00551D0B"/>
    <w:rsid w:val="00587198"/>
    <w:rsid w:val="00674080"/>
    <w:rsid w:val="006D58EA"/>
    <w:rsid w:val="00770390"/>
    <w:rsid w:val="00795476"/>
    <w:rsid w:val="007B47C2"/>
    <w:rsid w:val="00C920A4"/>
    <w:rsid w:val="00CA23CD"/>
    <w:rsid w:val="00EC1863"/>
    <w:rsid w:val="00F01E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198"/>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23C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198"/>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23C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mobileonline.garant.ru/document?id=12012604&amp;sub=26921" TargetMode="External"/><Relationship Id="rId13" Type="http://schemas.openxmlformats.org/officeDocument/2006/relationships/hyperlink" Target="http://mobileonline.garant.ru/document?id=12012604&amp;sub=161" TargetMode="External"/><Relationship Id="rId18" Type="http://schemas.openxmlformats.org/officeDocument/2006/relationships/hyperlink" Target="http://mobileonline.garant.ru/document?id=12080849&amp;sub=2000" TargetMode="External"/><Relationship Id="rId26" Type="http://schemas.openxmlformats.org/officeDocument/2006/relationships/hyperlink" Target="http://mobileonline.garant.ru/document?id=12058476&amp;sub=1000"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mobileonline.garant.ru/document?id=12080897&amp;sub=2000" TargetMode="External"/><Relationship Id="rId34" Type="http://schemas.openxmlformats.org/officeDocument/2006/relationships/hyperlink" Target="http://mobileonline.garant.ru/document?id=12080897&amp;sub=20900000" TargetMode="External"/><Relationship Id="rId7" Type="http://schemas.openxmlformats.org/officeDocument/2006/relationships/hyperlink" Target="http://mobileonline.garant.ru/document?id=71552328&amp;sub=0" TargetMode="External"/><Relationship Id="rId12" Type="http://schemas.openxmlformats.org/officeDocument/2006/relationships/hyperlink" Target="http://mobileonline.garant.ru/document?id=12012604&amp;sub=0" TargetMode="External"/><Relationship Id="rId17" Type="http://schemas.openxmlformats.org/officeDocument/2006/relationships/hyperlink" Target="http://mobileonline.garant.ru/document?id=12012604&amp;sub=0" TargetMode="External"/><Relationship Id="rId25" Type="http://schemas.openxmlformats.org/officeDocument/2006/relationships/hyperlink" Target="http://mobileonline.garant.ru/document?id=12080849&amp;sub=2000" TargetMode="External"/><Relationship Id="rId33" Type="http://schemas.openxmlformats.org/officeDocument/2006/relationships/hyperlink" Target="http://mobileonline.garant.ru/document?id=12080897&amp;sub=20800000" TargetMode="External"/><Relationship Id="rId38" Type="http://schemas.openxmlformats.org/officeDocument/2006/relationships/hyperlink" Target="http://mobileonline.garant.ru/document?id=12012604&amp;sub=16002" TargetMode="External"/><Relationship Id="rId2" Type="http://schemas.microsoft.com/office/2007/relationships/stylesWithEffects" Target="stylesWithEffects.xml"/><Relationship Id="rId16" Type="http://schemas.openxmlformats.org/officeDocument/2006/relationships/hyperlink" Target="http://mobileonline.garant.ru/document?id=12012604&amp;sub=16001" TargetMode="External"/><Relationship Id="rId20" Type="http://schemas.openxmlformats.org/officeDocument/2006/relationships/hyperlink" Target="http://mobileonline.garant.ru/document?id=12080897&amp;sub=1000" TargetMode="External"/><Relationship Id="rId29" Type="http://schemas.openxmlformats.org/officeDocument/2006/relationships/hyperlink" Target="http://mobileonline.garant.ru/document?id=70564762&amp;sub=0" TargetMode="External"/><Relationship Id="rId1" Type="http://schemas.openxmlformats.org/officeDocument/2006/relationships/styles" Target="styles.xml"/><Relationship Id="rId6" Type="http://schemas.openxmlformats.org/officeDocument/2006/relationships/hyperlink" Target="http://mobileonline.garant.ru/document?id=71552328&amp;sub=1000" TargetMode="External"/><Relationship Id="rId11" Type="http://schemas.openxmlformats.org/officeDocument/2006/relationships/hyperlink" Target="http://mobileonline.garant.ru/document?id=12012604&amp;sub=2661122" TargetMode="External"/><Relationship Id="rId24" Type="http://schemas.openxmlformats.org/officeDocument/2006/relationships/hyperlink" Target="http://mobileonline.garant.ru/document?id=12022835&amp;sub=1000" TargetMode="External"/><Relationship Id="rId32" Type="http://schemas.openxmlformats.org/officeDocument/2006/relationships/hyperlink" Target="http://mobileonline.garant.ru/document?id=12080897&amp;sub=20500000" TargetMode="External"/><Relationship Id="rId37" Type="http://schemas.openxmlformats.org/officeDocument/2006/relationships/hyperlink" Target="http://mobileonline.garant.ru/document?id=12080897&amp;sub=30400000" TargetMode="External"/><Relationship Id="rId40" Type="http://schemas.openxmlformats.org/officeDocument/2006/relationships/theme" Target="theme/theme1.xml"/><Relationship Id="rId5" Type="http://schemas.openxmlformats.org/officeDocument/2006/relationships/hyperlink" Target="http://mobileonline.garant.ru/document?id=12012604&amp;sub=6" TargetMode="External"/><Relationship Id="rId15" Type="http://schemas.openxmlformats.org/officeDocument/2006/relationships/hyperlink" Target="http://mobileonline.garant.ru/document?id=12012604&amp;sub=794" TargetMode="External"/><Relationship Id="rId23" Type="http://schemas.openxmlformats.org/officeDocument/2006/relationships/hyperlink" Target="http://mobileonline.garant.ru/document?id=12081735&amp;sub=2000" TargetMode="External"/><Relationship Id="rId28" Type="http://schemas.openxmlformats.org/officeDocument/2006/relationships/hyperlink" Target="http://mobileonline.garant.ru/document?id=12023639&amp;sub=1000" TargetMode="External"/><Relationship Id="rId36" Type="http://schemas.openxmlformats.org/officeDocument/2006/relationships/hyperlink" Target="http://mobileonline.garant.ru/document?id=12080897&amp;sub=30300000" TargetMode="External"/><Relationship Id="rId10" Type="http://schemas.openxmlformats.org/officeDocument/2006/relationships/hyperlink" Target="http://mobileonline.garant.ru/document?id=10005879&amp;sub=0" TargetMode="External"/><Relationship Id="rId19" Type="http://schemas.openxmlformats.org/officeDocument/2006/relationships/hyperlink" Target="http://mobileonline.garant.ru/document?id=12080849&amp;sub=2000" TargetMode="External"/><Relationship Id="rId31" Type="http://schemas.openxmlformats.org/officeDocument/2006/relationships/hyperlink" Target="http://mobileonline.garant.ru/document?id=12081732&amp;sub=503130" TargetMode="External"/><Relationship Id="rId4" Type="http://schemas.openxmlformats.org/officeDocument/2006/relationships/webSettings" Target="webSettings.xml"/><Relationship Id="rId9" Type="http://schemas.openxmlformats.org/officeDocument/2006/relationships/hyperlink" Target="http://mobileonline.garant.ru/document?id=12012604&amp;sub=20018" TargetMode="External"/><Relationship Id="rId14" Type="http://schemas.openxmlformats.org/officeDocument/2006/relationships/hyperlink" Target="http://mobileonline.garant.ru/document?id=12012604&amp;sub=794" TargetMode="External"/><Relationship Id="rId22" Type="http://schemas.openxmlformats.org/officeDocument/2006/relationships/hyperlink" Target="http://mobileonline.garant.ru/document?id=12081735&amp;sub=1000" TargetMode="External"/><Relationship Id="rId27" Type="http://schemas.openxmlformats.org/officeDocument/2006/relationships/hyperlink" Target="http://mobileonline.garant.ru/document?id=12080849&amp;sub=2000" TargetMode="External"/><Relationship Id="rId30" Type="http://schemas.openxmlformats.org/officeDocument/2006/relationships/hyperlink" Target="http://mobileonline.garant.ru/document?id=492123&amp;sub=0" TargetMode="External"/><Relationship Id="rId35" Type="http://schemas.openxmlformats.org/officeDocument/2006/relationships/hyperlink" Target="http://mobileonline.garant.ru/document?id=12080897&amp;sub=3020000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TotalTime>
  <Pages>17</Pages>
  <Words>6403</Words>
  <Characters>36501</Characters>
  <Application>Microsoft Office Word</Application>
  <DocSecurity>0</DocSecurity>
  <Lines>304</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ФУ администрации МО</Company>
  <LinksUpToDate>false</LinksUpToDate>
  <CharactersWithSpaces>42819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Панченко</dc:creator>
  <cp:keywords/>
  <dc:description/>
  <cp:lastModifiedBy>Панченко</cp:lastModifiedBy>
  <cp:revision>11</cp:revision>
  <cp:lastPrinted>2018-10-22T12:05:00Z</cp:lastPrinted>
  <dcterms:created xsi:type="dcterms:W3CDTF">2018-10-09T12:25:00Z</dcterms:created>
  <dcterms:modified xsi:type="dcterms:W3CDTF">2018-11-01T05:31:00Z</dcterms:modified>
</cp:coreProperties>
</file>